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34E" w:rsidRPr="00741D60" w:rsidRDefault="00ED234E" w:rsidP="00ED234E">
      <w:pPr>
        <w:jc w:val="right"/>
        <w:rPr>
          <w:rFonts w:ascii="Times New Roman" w:eastAsia="Calibri" w:hAnsi="Times New Roman" w:cs="Times New Roman"/>
          <w:bCs/>
          <w:color w:val="595959" w:themeColor="text1" w:themeTint="A6"/>
          <w:spacing w:val="-6"/>
          <w:sz w:val="20"/>
          <w:szCs w:val="20"/>
        </w:rPr>
      </w:pPr>
      <w:r w:rsidRPr="00741D60">
        <w:rPr>
          <w:rFonts w:ascii="Times New Roman" w:eastAsia="Calibri" w:hAnsi="Times New Roman" w:cs="Times New Roman"/>
          <w:bCs/>
          <w:color w:val="595959" w:themeColor="text1" w:themeTint="A6"/>
          <w:spacing w:val="-6"/>
          <w:sz w:val="20"/>
          <w:szCs w:val="20"/>
        </w:rPr>
        <w:t xml:space="preserve">Приложение </w:t>
      </w:r>
    </w:p>
    <w:p w:rsidR="00ED234E" w:rsidRPr="00741D60" w:rsidRDefault="00ED234E" w:rsidP="00ED234E">
      <w:pPr>
        <w:jc w:val="right"/>
        <w:rPr>
          <w:rFonts w:ascii="Times New Roman" w:eastAsia="Calibri" w:hAnsi="Times New Roman" w:cs="Times New Roman"/>
          <w:bCs/>
          <w:color w:val="595959" w:themeColor="text1" w:themeTint="A6"/>
          <w:spacing w:val="-6"/>
          <w:sz w:val="20"/>
          <w:szCs w:val="20"/>
        </w:rPr>
      </w:pPr>
      <w:r w:rsidRPr="00741D60">
        <w:rPr>
          <w:rFonts w:ascii="Times New Roman" w:eastAsia="Calibri" w:hAnsi="Times New Roman" w:cs="Times New Roman"/>
          <w:bCs/>
          <w:color w:val="595959" w:themeColor="text1" w:themeTint="A6"/>
          <w:spacing w:val="-6"/>
          <w:sz w:val="20"/>
          <w:szCs w:val="20"/>
        </w:rPr>
        <w:t xml:space="preserve">к приказу Управления образования </w:t>
      </w:r>
      <w:bookmarkStart w:id="0" w:name="_GoBack"/>
      <w:bookmarkEnd w:id="0"/>
    </w:p>
    <w:p w:rsidR="006D4E0D" w:rsidRPr="00741D60" w:rsidRDefault="00484F5A" w:rsidP="00ED234E">
      <w:pPr>
        <w:jc w:val="right"/>
        <w:rPr>
          <w:rFonts w:ascii="Times New Roman" w:eastAsia="Calibri" w:hAnsi="Times New Roman" w:cs="Times New Roman"/>
          <w:bCs/>
          <w:color w:val="595959" w:themeColor="text1" w:themeTint="A6"/>
          <w:spacing w:val="-6"/>
          <w:sz w:val="20"/>
          <w:szCs w:val="20"/>
        </w:rPr>
      </w:pPr>
      <w:r w:rsidRPr="00741D60">
        <w:rPr>
          <w:rFonts w:ascii="Times New Roman" w:eastAsia="Calibri" w:hAnsi="Times New Roman" w:cs="Times New Roman"/>
          <w:bCs/>
          <w:color w:val="595959" w:themeColor="text1" w:themeTint="A6"/>
          <w:spacing w:val="-6"/>
          <w:sz w:val="20"/>
          <w:szCs w:val="20"/>
        </w:rPr>
        <w:t xml:space="preserve">от  26.04.2025 </w:t>
      </w:r>
      <w:r w:rsidR="00ED234E" w:rsidRPr="00741D60">
        <w:rPr>
          <w:rFonts w:ascii="Times New Roman" w:eastAsia="Calibri" w:hAnsi="Times New Roman" w:cs="Times New Roman"/>
          <w:bCs/>
          <w:color w:val="595959" w:themeColor="text1" w:themeTint="A6"/>
          <w:spacing w:val="-6"/>
          <w:sz w:val="20"/>
          <w:szCs w:val="20"/>
        </w:rPr>
        <w:t xml:space="preserve"> № </w:t>
      </w:r>
      <w:r w:rsidRPr="00741D60">
        <w:rPr>
          <w:rFonts w:ascii="Times New Roman" w:eastAsia="Calibri" w:hAnsi="Times New Roman" w:cs="Times New Roman"/>
          <w:bCs/>
          <w:color w:val="595959" w:themeColor="text1" w:themeTint="A6"/>
          <w:spacing w:val="-6"/>
          <w:sz w:val="20"/>
          <w:szCs w:val="20"/>
        </w:rPr>
        <w:t>407</w:t>
      </w:r>
    </w:p>
    <w:p w:rsidR="00ED234E" w:rsidRPr="00741D60" w:rsidRDefault="00ED234E" w:rsidP="00647DF9">
      <w:pPr>
        <w:jc w:val="center"/>
        <w:rPr>
          <w:rFonts w:ascii="Times New Roman" w:eastAsia="Calibri" w:hAnsi="Times New Roman" w:cs="Times New Roman"/>
          <w:b/>
          <w:bCs/>
          <w:color w:val="595959" w:themeColor="text1" w:themeTint="A6"/>
          <w:spacing w:val="-6"/>
          <w:sz w:val="28"/>
          <w:szCs w:val="28"/>
        </w:rPr>
      </w:pPr>
    </w:p>
    <w:p w:rsidR="00647DF9" w:rsidRPr="00741D60" w:rsidRDefault="00647DF9" w:rsidP="00647DF9">
      <w:pPr>
        <w:jc w:val="center"/>
        <w:rPr>
          <w:rFonts w:ascii="Times New Roman" w:eastAsia="Calibri" w:hAnsi="Times New Roman" w:cs="Times New Roman"/>
          <w:b/>
          <w:bCs/>
          <w:color w:val="595959" w:themeColor="text1" w:themeTint="A6"/>
          <w:spacing w:val="-6"/>
          <w:sz w:val="28"/>
          <w:szCs w:val="28"/>
        </w:rPr>
      </w:pPr>
      <w:r w:rsidRPr="00741D60">
        <w:rPr>
          <w:rFonts w:ascii="Times New Roman" w:eastAsia="Calibri" w:hAnsi="Times New Roman" w:cs="Times New Roman"/>
          <w:b/>
          <w:bCs/>
          <w:color w:val="595959" w:themeColor="text1" w:themeTint="A6"/>
          <w:spacing w:val="-6"/>
          <w:sz w:val="28"/>
          <w:szCs w:val="28"/>
        </w:rPr>
        <w:t>Организационно-технологическая модель</w:t>
      </w:r>
    </w:p>
    <w:p w:rsidR="00647DF9" w:rsidRPr="00741D60" w:rsidRDefault="00647DF9" w:rsidP="00647DF9">
      <w:pPr>
        <w:jc w:val="center"/>
        <w:rPr>
          <w:rFonts w:ascii="Times New Roman" w:eastAsia="Calibri" w:hAnsi="Times New Roman" w:cs="Times New Roman"/>
          <w:b/>
          <w:bCs/>
          <w:color w:val="595959" w:themeColor="text1" w:themeTint="A6"/>
          <w:spacing w:val="-6"/>
          <w:sz w:val="28"/>
          <w:szCs w:val="28"/>
        </w:rPr>
      </w:pPr>
      <w:r w:rsidRPr="00741D60">
        <w:rPr>
          <w:rFonts w:ascii="Times New Roman" w:eastAsia="Calibri" w:hAnsi="Times New Roman" w:cs="Times New Roman"/>
          <w:b/>
          <w:bCs/>
          <w:color w:val="595959" w:themeColor="text1" w:themeTint="A6"/>
          <w:spacing w:val="-6"/>
          <w:sz w:val="28"/>
          <w:szCs w:val="28"/>
        </w:rPr>
        <w:t xml:space="preserve">проведения школьного этапа всероссийской олимпиады школьников </w:t>
      </w:r>
      <w:r w:rsidRPr="00741D60">
        <w:rPr>
          <w:rFonts w:ascii="Times New Roman" w:eastAsia="Calibri" w:hAnsi="Times New Roman" w:cs="Times New Roman"/>
          <w:b/>
          <w:bCs/>
          <w:color w:val="595959" w:themeColor="text1" w:themeTint="A6"/>
          <w:spacing w:val="-6"/>
          <w:sz w:val="28"/>
          <w:szCs w:val="28"/>
        </w:rPr>
        <w:br/>
        <w:t>в 2024-2025 учебном году на территории города Ульяновска</w:t>
      </w:r>
    </w:p>
    <w:p w:rsidR="00647DF9" w:rsidRPr="00741D60" w:rsidRDefault="00647DF9" w:rsidP="00647DF9">
      <w:pPr>
        <w:jc w:val="center"/>
        <w:rPr>
          <w:rFonts w:ascii="Times New Roman" w:eastAsia="Calibri" w:hAnsi="Times New Roman" w:cs="Times New Roman"/>
          <w:b/>
          <w:bCs/>
          <w:color w:val="595959" w:themeColor="text1" w:themeTint="A6"/>
          <w:spacing w:val="-6"/>
          <w:sz w:val="28"/>
          <w:szCs w:val="28"/>
        </w:rPr>
      </w:pPr>
    </w:p>
    <w:p w:rsidR="00647DF9" w:rsidRPr="00741D60" w:rsidRDefault="00647DF9" w:rsidP="00647DF9">
      <w:pPr>
        <w:widowControl/>
        <w:numPr>
          <w:ilvl w:val="0"/>
          <w:numId w:val="20"/>
        </w:numPr>
        <w:suppressAutoHyphens/>
        <w:ind w:left="0" w:firstLine="0"/>
        <w:contextualSpacing/>
        <w:jc w:val="center"/>
        <w:rPr>
          <w:rFonts w:ascii="Times New Roman" w:eastAsia="Calibri" w:hAnsi="Times New Roman" w:cs="Times New Roman"/>
          <w:b/>
          <w:bCs/>
          <w:color w:val="595959" w:themeColor="text1" w:themeTint="A6"/>
          <w:spacing w:val="-6"/>
          <w:sz w:val="28"/>
          <w:szCs w:val="28"/>
        </w:rPr>
      </w:pPr>
      <w:r w:rsidRPr="00741D60">
        <w:rPr>
          <w:rFonts w:ascii="Times New Roman" w:eastAsia="Calibri" w:hAnsi="Times New Roman" w:cs="Times New Roman"/>
          <w:b/>
          <w:bCs/>
          <w:color w:val="595959" w:themeColor="text1" w:themeTint="A6"/>
          <w:spacing w:val="-6"/>
          <w:sz w:val="28"/>
          <w:szCs w:val="28"/>
        </w:rPr>
        <w:t>Общие положения</w:t>
      </w:r>
    </w:p>
    <w:p w:rsidR="00647DF9" w:rsidRPr="00741D60" w:rsidRDefault="00647DF9" w:rsidP="00647DF9">
      <w:pPr>
        <w:ind w:firstLine="709"/>
        <w:contextualSpacing/>
        <w:jc w:val="both"/>
        <w:rPr>
          <w:rFonts w:ascii="Times New Roman" w:eastAsia="Calibri" w:hAnsi="Times New Roman" w:cs="Times New Roman"/>
          <w:bCs/>
          <w:color w:val="595959" w:themeColor="text1" w:themeTint="A6"/>
          <w:spacing w:val="-6"/>
          <w:sz w:val="28"/>
          <w:szCs w:val="28"/>
        </w:rPr>
      </w:pPr>
    </w:p>
    <w:p w:rsidR="00647DF9" w:rsidRPr="00741D60" w:rsidRDefault="0018442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 xml:space="preserve">Организационно-технологическая модель проведения муниципального этапа олимпиады «Алые паруса» для обучающихся в 4-6 классах в 2024/2025 учебном году </w:t>
      </w:r>
      <w:r w:rsidR="001512F0" w:rsidRPr="00741D60">
        <w:rPr>
          <w:rFonts w:ascii="Times New Roman" w:eastAsia="Calibri" w:hAnsi="Times New Roman" w:cs="Times New Roman"/>
          <w:bCs/>
          <w:color w:val="595959" w:themeColor="text1" w:themeTint="A6"/>
          <w:spacing w:val="-6"/>
          <w:sz w:val="28"/>
          <w:szCs w:val="28"/>
        </w:rPr>
        <w:t>(далее</w:t>
      </w:r>
      <w:r w:rsidRPr="00741D60">
        <w:rPr>
          <w:rFonts w:ascii="Times New Roman" w:eastAsia="Calibri" w:hAnsi="Times New Roman" w:cs="Times New Roman"/>
          <w:bCs/>
          <w:color w:val="595959" w:themeColor="text1" w:themeTint="A6"/>
          <w:spacing w:val="-6"/>
          <w:sz w:val="28"/>
          <w:szCs w:val="28"/>
        </w:rPr>
        <w:t xml:space="preserve"> </w:t>
      </w:r>
      <w:r w:rsidR="001512F0" w:rsidRPr="00741D60">
        <w:rPr>
          <w:rFonts w:ascii="Times New Roman" w:eastAsia="Calibri" w:hAnsi="Times New Roman" w:cs="Times New Roman"/>
          <w:bCs/>
          <w:color w:val="595959" w:themeColor="text1" w:themeTint="A6"/>
          <w:spacing w:val="-6"/>
          <w:sz w:val="28"/>
          <w:szCs w:val="28"/>
        </w:rPr>
        <w:t>Модель) составлена</w:t>
      </w:r>
      <w:r w:rsidRPr="00741D60">
        <w:rPr>
          <w:rFonts w:ascii="Times New Roman" w:eastAsia="Calibri" w:hAnsi="Times New Roman" w:cs="Times New Roman"/>
          <w:bCs/>
          <w:color w:val="595959" w:themeColor="text1" w:themeTint="A6"/>
          <w:spacing w:val="-6"/>
          <w:sz w:val="28"/>
          <w:szCs w:val="28"/>
        </w:rPr>
        <w:t xml:space="preserve"> на основании порядка проведения олимпиады «Алые паруса» для обучающихся в 4-6 классах в 2024/2025 учебном </w:t>
      </w:r>
      <w:r w:rsidR="001512F0" w:rsidRPr="00741D60">
        <w:rPr>
          <w:rFonts w:ascii="Times New Roman" w:eastAsia="Calibri" w:hAnsi="Times New Roman" w:cs="Times New Roman"/>
          <w:bCs/>
          <w:color w:val="595959" w:themeColor="text1" w:themeTint="A6"/>
          <w:spacing w:val="-6"/>
          <w:sz w:val="28"/>
          <w:szCs w:val="28"/>
        </w:rPr>
        <w:t>году, утверждённого</w:t>
      </w:r>
      <w:r w:rsidRPr="00741D60">
        <w:rPr>
          <w:rFonts w:ascii="Times New Roman" w:eastAsia="Calibri" w:hAnsi="Times New Roman" w:cs="Times New Roman"/>
          <w:bCs/>
          <w:color w:val="595959" w:themeColor="text1" w:themeTint="A6"/>
          <w:spacing w:val="-6"/>
          <w:sz w:val="28"/>
          <w:szCs w:val="28"/>
        </w:rPr>
        <w:t xml:space="preserve"> </w:t>
      </w:r>
      <w:r w:rsidR="001512F0" w:rsidRPr="00741D60">
        <w:rPr>
          <w:rFonts w:ascii="Times New Roman" w:eastAsia="Calibri" w:hAnsi="Times New Roman" w:cs="Times New Roman"/>
          <w:bCs/>
          <w:color w:val="595959" w:themeColor="text1" w:themeTint="A6"/>
          <w:spacing w:val="-6"/>
          <w:sz w:val="28"/>
          <w:szCs w:val="28"/>
        </w:rPr>
        <w:t>распоряжением</w:t>
      </w:r>
      <w:r w:rsidRPr="00741D60">
        <w:rPr>
          <w:rFonts w:ascii="Times New Roman" w:eastAsia="Calibri" w:hAnsi="Times New Roman" w:cs="Times New Roman"/>
          <w:bCs/>
          <w:color w:val="595959" w:themeColor="text1" w:themeTint="A6"/>
          <w:spacing w:val="-6"/>
          <w:sz w:val="28"/>
          <w:szCs w:val="28"/>
        </w:rPr>
        <w:t xml:space="preserve"> </w:t>
      </w:r>
      <w:r w:rsidR="001512F0" w:rsidRPr="00741D60">
        <w:rPr>
          <w:rFonts w:ascii="Times New Roman" w:eastAsia="Calibri" w:hAnsi="Times New Roman" w:cs="Times New Roman"/>
          <w:bCs/>
          <w:color w:val="595959" w:themeColor="text1" w:themeTint="A6"/>
          <w:spacing w:val="-6"/>
          <w:sz w:val="28"/>
          <w:szCs w:val="28"/>
        </w:rPr>
        <w:t>Министерства</w:t>
      </w:r>
      <w:r w:rsidRPr="00741D60">
        <w:rPr>
          <w:rFonts w:ascii="Times New Roman" w:eastAsia="Calibri" w:hAnsi="Times New Roman" w:cs="Times New Roman"/>
          <w:bCs/>
          <w:color w:val="595959" w:themeColor="text1" w:themeTint="A6"/>
          <w:spacing w:val="-6"/>
          <w:sz w:val="28"/>
          <w:szCs w:val="28"/>
        </w:rPr>
        <w:t xml:space="preserve"> просвещения и воспитания Ульяновской области от 27 апреля №839-р.</w:t>
      </w:r>
    </w:p>
    <w:p w:rsidR="00647DF9" w:rsidRPr="00741D60" w:rsidRDefault="0018442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Олимпиада проводится с целью выявления и развития у обучающихся способностей и интереса к научно-познавательной деятельности, подготовки обучающихся к участию во всероссийской олимпиаде школьников, повышение умений и навыков обучающихся по решению олимпиадных заданий, формирование положительной мотивации, устойчивого интереса обучающихся к изучению общеобразовательных предметов.</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Рабочим языком проведения Олимпиады является русский язык.</w:t>
      </w:r>
    </w:p>
    <w:p w:rsidR="00647DF9" w:rsidRPr="00741D60" w:rsidRDefault="00DF6CE1"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Олимпиада д</w:t>
      </w:r>
      <w:r w:rsidR="00647DF9" w:rsidRPr="00741D60">
        <w:rPr>
          <w:rFonts w:ascii="Times New Roman" w:eastAsia="Calibri" w:hAnsi="Times New Roman" w:cs="Times New Roman"/>
          <w:bCs/>
          <w:color w:val="595959" w:themeColor="text1" w:themeTint="A6"/>
          <w:spacing w:val="-6"/>
          <w:sz w:val="28"/>
          <w:szCs w:val="28"/>
        </w:rPr>
        <w:t>ля обучающихся по образовательным программам начального общего образования Олимпиада проводится по русскому языку и математике.</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Форма проведения Олимпиады – очная.</w:t>
      </w:r>
    </w:p>
    <w:p w:rsidR="00086924"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При проведении Олимпиады допускается использование информационно-коммуникационных технологий в части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00086924" w:rsidRPr="00741D60">
        <w:rPr>
          <w:rFonts w:ascii="Times New Roman" w:eastAsia="Calibri" w:hAnsi="Times New Roman" w:cs="Times New Roman"/>
          <w:bCs/>
          <w:color w:val="595959" w:themeColor="text1" w:themeTint="A6"/>
          <w:spacing w:val="-6"/>
          <w:sz w:val="28"/>
          <w:szCs w:val="28"/>
        </w:rPr>
        <w:t>.</w:t>
      </w:r>
      <w:r w:rsidRPr="00741D60">
        <w:rPr>
          <w:rFonts w:ascii="Times New Roman" w:eastAsia="Calibri" w:hAnsi="Times New Roman" w:cs="Times New Roman"/>
          <w:bCs/>
          <w:color w:val="595959" w:themeColor="text1" w:themeTint="A6"/>
          <w:spacing w:val="-6"/>
          <w:sz w:val="28"/>
          <w:szCs w:val="28"/>
        </w:rPr>
        <w:t xml:space="preserve"> </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Участие в Олимпиаде на добровольной основе принимают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Участники Олимпиады, осваивающие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 xml:space="preserve">Участники Олимпиады с ограниченными возможностями здоровья </w:t>
      </w:r>
      <w:r w:rsidRPr="00741D60">
        <w:rPr>
          <w:rFonts w:ascii="Times New Roman" w:eastAsia="Calibri" w:hAnsi="Times New Roman" w:cs="Times New Roman"/>
          <w:bCs/>
          <w:color w:val="595959" w:themeColor="text1" w:themeTint="A6"/>
          <w:spacing w:val="-6"/>
          <w:sz w:val="28"/>
          <w:szCs w:val="28"/>
        </w:rPr>
        <w:br/>
      </w:r>
      <w:r w:rsidRPr="00741D60">
        <w:rPr>
          <w:rFonts w:ascii="Times New Roman" w:eastAsia="Calibri" w:hAnsi="Times New Roman" w:cs="Times New Roman"/>
          <w:bCs/>
          <w:color w:val="595959" w:themeColor="text1" w:themeTint="A6"/>
          <w:spacing w:val="-6"/>
          <w:sz w:val="28"/>
          <w:szCs w:val="28"/>
        </w:rPr>
        <w:lastRenderedPageBreak/>
        <w:t>и дети-инвалиды принимают участие в Олимпиаде на общих основаниях.</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p>
    <w:p w:rsidR="00647DF9" w:rsidRPr="00741D60" w:rsidRDefault="00647DF9" w:rsidP="00524CD0">
      <w:pPr>
        <w:widowControl/>
        <w:numPr>
          <w:ilvl w:val="0"/>
          <w:numId w:val="20"/>
        </w:numPr>
        <w:suppressAutoHyphens/>
        <w:ind w:left="0" w:firstLine="0"/>
        <w:contextualSpacing/>
        <w:jc w:val="center"/>
        <w:rPr>
          <w:rFonts w:ascii="Times New Roman" w:eastAsia="Calibri" w:hAnsi="Times New Roman" w:cs="Times New Roman"/>
          <w:b/>
          <w:bCs/>
          <w:color w:val="595959" w:themeColor="text1" w:themeTint="A6"/>
          <w:spacing w:val="-6"/>
          <w:sz w:val="28"/>
          <w:szCs w:val="28"/>
        </w:rPr>
      </w:pPr>
      <w:r w:rsidRPr="00741D60">
        <w:rPr>
          <w:rFonts w:ascii="Times New Roman" w:eastAsia="Calibri" w:hAnsi="Times New Roman" w:cs="Times New Roman"/>
          <w:b/>
          <w:bCs/>
          <w:color w:val="595959" w:themeColor="text1" w:themeTint="A6"/>
          <w:spacing w:val="-6"/>
          <w:sz w:val="28"/>
          <w:szCs w:val="28"/>
        </w:rPr>
        <w:t>Проведение Олимпиады</w:t>
      </w:r>
    </w:p>
    <w:p w:rsidR="00647DF9" w:rsidRPr="00741D60" w:rsidRDefault="00647DF9" w:rsidP="00524CD0">
      <w:pPr>
        <w:ind w:firstLine="709"/>
        <w:jc w:val="both"/>
        <w:rPr>
          <w:rFonts w:ascii="Times New Roman" w:eastAsia="Calibri" w:hAnsi="Times New Roman" w:cs="Times New Roman"/>
          <w:bCs/>
          <w:color w:val="595959" w:themeColor="text1" w:themeTint="A6"/>
          <w:spacing w:val="-6"/>
          <w:sz w:val="28"/>
          <w:szCs w:val="28"/>
        </w:rPr>
      </w:pPr>
    </w:p>
    <w:p w:rsidR="00647DF9" w:rsidRPr="00741D60" w:rsidRDefault="00647DF9" w:rsidP="00524CD0">
      <w:pPr>
        <w:pStyle w:val="a5"/>
        <w:numPr>
          <w:ilvl w:val="1"/>
          <w:numId w:val="20"/>
        </w:numPr>
        <w:suppressAutoHyphens/>
        <w:spacing w:after="0" w:line="240" w:lineRule="auto"/>
        <w:ind w:left="0" w:firstLine="0"/>
        <w:jc w:val="center"/>
        <w:rPr>
          <w:rFonts w:ascii="Times New Roman" w:eastAsia="Calibri" w:hAnsi="Times New Roman" w:cs="Times New Roman"/>
          <w:b/>
          <w:color w:val="595959" w:themeColor="text1" w:themeTint="A6"/>
          <w:spacing w:val="-6"/>
        </w:rPr>
      </w:pPr>
      <w:r w:rsidRPr="00741D60">
        <w:rPr>
          <w:rFonts w:ascii="Times New Roman" w:eastAsia="Calibri" w:hAnsi="Times New Roman" w:cs="Times New Roman"/>
          <w:b/>
          <w:color w:val="595959" w:themeColor="text1" w:themeTint="A6"/>
          <w:spacing w:val="-6"/>
        </w:rPr>
        <w:t>Обеспечение доступности участия в Олимпиаде</w:t>
      </w:r>
    </w:p>
    <w:p w:rsidR="00647DF9" w:rsidRPr="00741D60" w:rsidRDefault="00647DF9" w:rsidP="00524CD0">
      <w:pPr>
        <w:pStyle w:val="a5"/>
        <w:spacing w:after="0" w:line="240" w:lineRule="auto"/>
        <w:ind w:left="0"/>
        <w:rPr>
          <w:rFonts w:ascii="Times New Roman" w:eastAsia="Calibri" w:hAnsi="Times New Roman" w:cs="Times New Roman"/>
          <w:b/>
          <w:color w:val="595959" w:themeColor="text1" w:themeTint="A6"/>
          <w:spacing w:val="-6"/>
        </w:rPr>
      </w:pP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 xml:space="preserve">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w:t>
      </w:r>
      <w:r w:rsidR="00086924" w:rsidRPr="00741D60">
        <w:rPr>
          <w:rFonts w:ascii="Times New Roman" w:eastAsia="Calibri" w:hAnsi="Times New Roman" w:cs="Times New Roman"/>
          <w:color w:val="595959" w:themeColor="text1" w:themeTint="A6"/>
          <w:spacing w:val="-6"/>
        </w:rPr>
        <w:t>города Ульяновска</w:t>
      </w:r>
      <w:r w:rsidRPr="00741D60">
        <w:rPr>
          <w:rFonts w:ascii="Times New Roman" w:eastAsia="Calibri" w:hAnsi="Times New Roman" w:cs="Times New Roman"/>
          <w:color w:val="595959" w:themeColor="text1" w:themeTint="A6"/>
          <w:spacing w:val="-6"/>
        </w:rPr>
        <w:t xml:space="preserve"> до </w:t>
      </w:r>
      <w:r w:rsidR="00D4475B" w:rsidRPr="00741D60">
        <w:rPr>
          <w:rFonts w:ascii="Times New Roman" w:eastAsia="Calibri" w:hAnsi="Times New Roman" w:cs="Times New Roman"/>
          <w:color w:val="595959" w:themeColor="text1" w:themeTint="A6"/>
          <w:spacing w:val="-6"/>
        </w:rPr>
        <w:t>03.04.2025 года</w:t>
      </w:r>
      <w:r w:rsidRPr="00741D60">
        <w:rPr>
          <w:rFonts w:ascii="Times New Roman" w:eastAsia="Calibri" w:hAnsi="Times New Roman" w:cs="Times New Roman"/>
          <w:color w:val="595959" w:themeColor="text1" w:themeTint="A6"/>
          <w:spacing w:val="-6"/>
        </w:rPr>
        <w:t xml:space="preserve"> разместить информационный стенд, содержащий следующую информацию о всероссийской олимпиаде школьников:</w:t>
      </w:r>
    </w:p>
    <w:p w:rsidR="00D4475B" w:rsidRPr="00741D60" w:rsidRDefault="00D4475B" w:rsidP="00D4475B">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 xml:space="preserve">Порядок проведения муниципального этапа олимпиады «Алые паруса» для обучающихся 4-6 классов 2024-2025 </w:t>
      </w:r>
      <w:r w:rsidR="001512F0" w:rsidRPr="00741D60">
        <w:rPr>
          <w:rFonts w:ascii="Times New Roman" w:eastAsia="Calibri" w:hAnsi="Times New Roman" w:cs="Times New Roman"/>
          <w:color w:val="595959" w:themeColor="text1" w:themeTint="A6"/>
          <w:spacing w:val="-6"/>
        </w:rPr>
        <w:t>году,</w:t>
      </w:r>
      <w:r w:rsidRPr="00741D60">
        <w:rPr>
          <w:rFonts w:ascii="Times New Roman" w:eastAsia="Calibri" w:hAnsi="Times New Roman" w:cs="Times New Roman"/>
          <w:color w:val="595959" w:themeColor="text1" w:themeTint="A6"/>
          <w:spacing w:val="-6"/>
        </w:rPr>
        <w:t xml:space="preserve"> утверждённый </w:t>
      </w:r>
      <w:r w:rsidR="001512F0" w:rsidRPr="00741D60">
        <w:rPr>
          <w:rFonts w:ascii="Times New Roman" w:eastAsia="Calibri" w:hAnsi="Times New Roman" w:cs="Times New Roman"/>
          <w:color w:val="595959" w:themeColor="text1" w:themeTint="A6"/>
          <w:spacing w:val="-6"/>
        </w:rPr>
        <w:t>распоряжением Министерства</w:t>
      </w:r>
      <w:r w:rsidRPr="00741D60">
        <w:rPr>
          <w:rFonts w:ascii="Times New Roman" w:eastAsia="Calibri" w:hAnsi="Times New Roman" w:cs="Times New Roman"/>
          <w:color w:val="595959" w:themeColor="text1" w:themeTint="A6"/>
          <w:spacing w:val="-6"/>
        </w:rPr>
        <w:t xml:space="preserve"> просвещения и воспитания Ульяновской </w:t>
      </w:r>
      <w:r w:rsidR="001512F0" w:rsidRPr="00741D60">
        <w:rPr>
          <w:rFonts w:ascii="Times New Roman" w:eastAsia="Calibri" w:hAnsi="Times New Roman" w:cs="Times New Roman"/>
          <w:color w:val="595959" w:themeColor="text1" w:themeTint="A6"/>
          <w:spacing w:val="-6"/>
        </w:rPr>
        <w:t>области от</w:t>
      </w:r>
      <w:r w:rsidRPr="00741D60">
        <w:rPr>
          <w:rFonts w:ascii="Times New Roman" w:eastAsia="Calibri" w:hAnsi="Times New Roman" w:cs="Times New Roman"/>
          <w:color w:val="595959" w:themeColor="text1" w:themeTint="A6"/>
          <w:spacing w:val="-6"/>
        </w:rPr>
        <w:t xml:space="preserve"> 27.04.2025 № 839-</w:t>
      </w:r>
      <w:r w:rsidR="001512F0" w:rsidRPr="00741D60">
        <w:rPr>
          <w:rFonts w:ascii="Times New Roman" w:eastAsia="Calibri" w:hAnsi="Times New Roman" w:cs="Times New Roman"/>
          <w:color w:val="595959" w:themeColor="text1" w:themeTint="A6"/>
          <w:spacing w:val="-6"/>
        </w:rPr>
        <w:t>р (</w:t>
      </w:r>
      <w:r w:rsidRPr="00741D60">
        <w:rPr>
          <w:rFonts w:ascii="Times New Roman" w:eastAsia="Calibri" w:hAnsi="Times New Roman" w:cs="Times New Roman"/>
          <w:color w:val="595959" w:themeColor="text1" w:themeTint="A6"/>
          <w:spacing w:val="-6"/>
        </w:rPr>
        <w:t>с изменениями);</w:t>
      </w:r>
    </w:p>
    <w:p w:rsidR="00647DF9" w:rsidRPr="00741D60" w:rsidRDefault="00086924"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Приказ Управления образования администрации города Ульяновска и руководителей общеобразовательных организаций</w:t>
      </w:r>
      <w:r w:rsidR="00647DF9" w:rsidRPr="00741D60">
        <w:rPr>
          <w:rFonts w:ascii="Times New Roman" w:eastAsia="Calibri" w:hAnsi="Times New Roman" w:cs="Times New Roman"/>
          <w:color w:val="595959" w:themeColor="text1" w:themeTint="A6"/>
          <w:spacing w:val="-6"/>
        </w:rPr>
        <w:t xml:space="preserve"> «Об организации и проведении </w:t>
      </w:r>
      <w:r w:rsidR="00D4475B" w:rsidRPr="00741D60">
        <w:rPr>
          <w:rFonts w:ascii="Times New Roman" w:eastAsia="Calibri" w:hAnsi="Times New Roman" w:cs="Times New Roman"/>
          <w:color w:val="595959" w:themeColor="text1" w:themeTint="A6"/>
          <w:spacing w:val="-6"/>
        </w:rPr>
        <w:t>муниципального этапа олимпиады «Алые паруса» для обучающихся 4-6 классов 2024-2025 году</w:t>
      </w:r>
      <w:r w:rsidR="00647DF9" w:rsidRPr="00741D60">
        <w:rPr>
          <w:rFonts w:ascii="Times New Roman" w:eastAsia="Calibri" w:hAnsi="Times New Roman" w:cs="Times New Roman"/>
          <w:color w:val="595959" w:themeColor="text1" w:themeTint="A6"/>
          <w:spacing w:val="-6"/>
        </w:rPr>
        <w:t>;</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продолжительность соревновательных туров, график и место</w:t>
      </w:r>
      <w:r w:rsidR="00086924" w:rsidRPr="00741D60">
        <w:rPr>
          <w:rFonts w:ascii="Times New Roman" w:eastAsia="Calibri" w:hAnsi="Times New Roman" w:cs="Times New Roman"/>
          <w:color w:val="595959" w:themeColor="text1" w:themeTint="A6"/>
          <w:spacing w:val="-6"/>
        </w:rPr>
        <w:t xml:space="preserve"> </w:t>
      </w:r>
      <w:r w:rsidRPr="00741D60">
        <w:rPr>
          <w:rFonts w:ascii="Times New Roman" w:eastAsia="Calibri" w:hAnsi="Times New Roman" w:cs="Times New Roman"/>
          <w:color w:val="595959" w:themeColor="text1" w:themeTint="A6"/>
          <w:spacing w:val="-6"/>
        </w:rPr>
        <w:t>их проведения по каждому общеобразовательному предмету;</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график и место проведения разбора олимпиадных заданий и показа выполненных олимпиадных работ по каждому общеобразовательному предмету;</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bookmarkStart w:id="1" w:name="_Hlk141855848"/>
      <w:r w:rsidRPr="00741D60">
        <w:rPr>
          <w:rFonts w:ascii="Times New Roman" w:eastAsia="Calibri" w:hAnsi="Times New Roman" w:cs="Times New Roman"/>
          <w:color w:val="595959" w:themeColor="text1" w:themeTint="A6"/>
          <w:spacing w:val="-6"/>
        </w:rPr>
        <w:t>порядок подачи, формат и место проведения апелляции по каждому общеобразовательному предмету</w:t>
      </w:r>
      <w:bookmarkEnd w:id="1"/>
      <w:r w:rsidRPr="00741D60">
        <w:rPr>
          <w:rFonts w:ascii="Times New Roman" w:eastAsia="Calibri" w:hAnsi="Times New Roman" w:cs="Times New Roman"/>
          <w:color w:val="595959" w:themeColor="text1" w:themeTint="A6"/>
          <w:spacing w:val="-6"/>
        </w:rPr>
        <w:t>;</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формы согласий на обработку персональных данных, заявлений на показ олимпиадных работ и апелляцию;</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место размещения предварительных и итоговых результатов Олимпиады по каждому общеобразовательному предмету;</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 xml:space="preserve">контактные данные «Горячей линии» по вопросам организации и проведения </w:t>
      </w:r>
      <w:r w:rsidR="00D4475B" w:rsidRPr="00741D60">
        <w:rPr>
          <w:rFonts w:ascii="Times New Roman" w:eastAsia="Calibri" w:hAnsi="Times New Roman" w:cs="Times New Roman"/>
          <w:color w:val="595959" w:themeColor="text1" w:themeTint="A6"/>
          <w:spacing w:val="-6"/>
        </w:rPr>
        <w:t>муниципального этапа олимпиады «Алые паруса» для обучающихся 4-6 классов 2024-2025 году</w:t>
      </w:r>
      <w:r w:rsidRPr="00741D60">
        <w:rPr>
          <w:rFonts w:ascii="Times New Roman" w:eastAsia="Calibri" w:hAnsi="Times New Roman" w:cs="Times New Roman"/>
          <w:color w:val="595959" w:themeColor="text1" w:themeTint="A6"/>
          <w:spacing w:val="-6"/>
        </w:rPr>
        <w:t>, а также контактные данные ответственного за проведение мун</w:t>
      </w:r>
      <w:r w:rsidR="00D4475B" w:rsidRPr="00741D60">
        <w:rPr>
          <w:rFonts w:ascii="Times New Roman" w:eastAsia="Calibri" w:hAnsi="Times New Roman" w:cs="Times New Roman"/>
          <w:color w:val="595959" w:themeColor="text1" w:themeTint="A6"/>
          <w:spacing w:val="-6"/>
        </w:rPr>
        <w:t>иципального этапа</w:t>
      </w:r>
      <w:r w:rsidRPr="00741D60">
        <w:rPr>
          <w:rFonts w:ascii="Times New Roman" w:eastAsia="Calibri" w:hAnsi="Times New Roman" w:cs="Times New Roman"/>
          <w:color w:val="595959" w:themeColor="text1" w:themeTint="A6"/>
          <w:spacing w:val="-6"/>
        </w:rPr>
        <w:t xml:space="preserve"> на территории муниципального образования, сведения о региональном координаторе – «ОГАН ОО Центр «Алые паруса», 8(8422)22-93-83 доб.211, адрес сайта: </w:t>
      </w:r>
      <w:hyperlink r:id="rId8">
        <w:r w:rsidRPr="00741D60">
          <w:rPr>
            <w:rFonts w:ascii="Times New Roman" w:eastAsia="Calibri" w:hAnsi="Times New Roman" w:cs="Times New Roman"/>
            <w:color w:val="595959" w:themeColor="text1" w:themeTint="A6"/>
            <w:spacing w:val="-6"/>
          </w:rPr>
          <w:t>https://odarendeti73.ru</w:t>
        </w:r>
      </w:hyperlink>
      <w:r w:rsidRPr="00741D60">
        <w:rPr>
          <w:rFonts w:ascii="Times New Roman" w:eastAsia="Calibri" w:hAnsi="Times New Roman" w:cs="Times New Roman"/>
          <w:color w:val="595959" w:themeColor="text1" w:themeTint="A6"/>
          <w:spacing w:val="-6"/>
        </w:rPr>
        <w:t xml:space="preserve"> раздел «Олимпиады и конкурсы» - «</w:t>
      </w:r>
      <w:r w:rsidR="00D4475B" w:rsidRPr="00741D60">
        <w:rPr>
          <w:rFonts w:ascii="Times New Roman" w:eastAsia="Calibri" w:hAnsi="Times New Roman" w:cs="Times New Roman"/>
          <w:color w:val="595959" w:themeColor="text1" w:themeTint="A6"/>
          <w:spacing w:val="-6"/>
        </w:rPr>
        <w:t>Региональные олимпиады и конкурсы</w:t>
      </w:r>
      <w:r w:rsidRPr="00741D60">
        <w:rPr>
          <w:rFonts w:ascii="Times New Roman" w:eastAsia="Calibri" w:hAnsi="Times New Roman" w:cs="Times New Roman"/>
          <w:color w:val="595959" w:themeColor="text1" w:themeTint="A6"/>
          <w:spacing w:val="-6"/>
        </w:rPr>
        <w:t>» - «</w:t>
      </w:r>
      <w:r w:rsidR="00D4475B" w:rsidRPr="00741D60">
        <w:rPr>
          <w:rFonts w:ascii="Times New Roman" w:eastAsia="Calibri" w:hAnsi="Times New Roman" w:cs="Times New Roman"/>
          <w:color w:val="595959" w:themeColor="text1" w:themeTint="A6"/>
          <w:spacing w:val="-6"/>
        </w:rPr>
        <w:t>Олимпиада для обучающихся 4-8 классов</w:t>
      </w:r>
      <w:r w:rsidRPr="00741D60">
        <w:rPr>
          <w:rFonts w:ascii="Times New Roman" w:eastAsia="Calibri" w:hAnsi="Times New Roman" w:cs="Times New Roman"/>
          <w:color w:val="595959" w:themeColor="text1" w:themeTint="A6"/>
          <w:spacing w:val="-6"/>
        </w:rPr>
        <w:t xml:space="preserve">». </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Также на сайт</w:t>
      </w:r>
      <w:r w:rsidR="00086924" w:rsidRPr="00741D60">
        <w:rPr>
          <w:rFonts w:ascii="Times New Roman" w:eastAsia="Calibri" w:hAnsi="Times New Roman" w:cs="Times New Roman"/>
          <w:color w:val="595959" w:themeColor="text1" w:themeTint="A6"/>
          <w:spacing w:val="-6"/>
        </w:rPr>
        <w:t>е</w:t>
      </w:r>
      <w:r w:rsidRPr="00741D60">
        <w:rPr>
          <w:rFonts w:ascii="Times New Roman" w:eastAsia="Calibri" w:hAnsi="Times New Roman" w:cs="Times New Roman"/>
          <w:color w:val="595959" w:themeColor="text1" w:themeTint="A6"/>
          <w:spacing w:val="-6"/>
        </w:rPr>
        <w:t xml:space="preserve"> </w:t>
      </w:r>
      <w:r w:rsidR="00086924" w:rsidRPr="00741D60">
        <w:rPr>
          <w:rFonts w:ascii="Times New Roman" w:eastAsia="Calibri" w:hAnsi="Times New Roman" w:cs="Times New Roman"/>
          <w:color w:val="595959" w:themeColor="text1" w:themeTint="A6"/>
          <w:spacing w:val="-6"/>
        </w:rPr>
        <w:t xml:space="preserve">Управления образования, </w:t>
      </w:r>
      <w:r w:rsidRPr="00741D60">
        <w:rPr>
          <w:rFonts w:ascii="Times New Roman" w:eastAsia="Calibri" w:hAnsi="Times New Roman" w:cs="Times New Roman"/>
          <w:color w:val="595959" w:themeColor="text1" w:themeTint="A6"/>
          <w:spacing w:val="-6"/>
        </w:rPr>
        <w:t xml:space="preserve">школьных сайтах, социальных сетях в информационно-телекоммуникационной сети «Интернет» необходимо разместить информацию о графике, порядке и месте проведения Олимпиады, контактных данных Горячей линии по вопросам организации и проведения всероссийской олимпиады школьников (муниципального </w:t>
      </w:r>
      <w:r w:rsidR="00D4475B" w:rsidRPr="00741D60">
        <w:rPr>
          <w:rFonts w:ascii="Times New Roman" w:eastAsia="Calibri" w:hAnsi="Times New Roman" w:cs="Times New Roman"/>
          <w:color w:val="595959" w:themeColor="text1" w:themeTint="A6"/>
          <w:spacing w:val="-6"/>
        </w:rPr>
        <w:t>уровня)</w:t>
      </w:r>
      <w:r w:rsidR="00B07F55" w:rsidRPr="00741D60">
        <w:rPr>
          <w:rFonts w:ascii="Times New Roman" w:eastAsia="Calibri" w:hAnsi="Times New Roman" w:cs="Times New Roman"/>
          <w:color w:val="595959" w:themeColor="text1" w:themeTint="A6"/>
          <w:spacing w:val="-6"/>
        </w:rPr>
        <w:t>.</w:t>
      </w:r>
    </w:p>
    <w:p w:rsidR="00647DF9" w:rsidRPr="00741D60" w:rsidRDefault="00647DF9" w:rsidP="00524CD0">
      <w:pPr>
        <w:pStyle w:val="a5"/>
        <w:spacing w:after="0" w:line="240" w:lineRule="auto"/>
        <w:ind w:left="0"/>
        <w:rPr>
          <w:rFonts w:ascii="Times New Roman" w:eastAsia="Calibri" w:hAnsi="Times New Roman" w:cs="Times New Roman"/>
          <w:bCs/>
          <w:color w:val="595959" w:themeColor="text1" w:themeTint="A6"/>
          <w:spacing w:val="-6"/>
          <w:sz w:val="22"/>
        </w:rPr>
      </w:pPr>
    </w:p>
    <w:p w:rsidR="006D4E0D" w:rsidRPr="00741D60" w:rsidRDefault="006D4E0D" w:rsidP="00524CD0">
      <w:pPr>
        <w:pStyle w:val="a5"/>
        <w:spacing w:after="0" w:line="240" w:lineRule="auto"/>
        <w:ind w:left="0"/>
        <w:rPr>
          <w:rFonts w:ascii="Times New Roman" w:eastAsia="Calibri" w:hAnsi="Times New Roman" w:cs="Times New Roman"/>
          <w:bCs/>
          <w:color w:val="595959" w:themeColor="text1" w:themeTint="A6"/>
          <w:spacing w:val="-6"/>
          <w:sz w:val="22"/>
        </w:rPr>
      </w:pPr>
    </w:p>
    <w:p w:rsidR="006D4E0D" w:rsidRPr="00741D60" w:rsidRDefault="006D4E0D" w:rsidP="00524CD0">
      <w:pPr>
        <w:pStyle w:val="a5"/>
        <w:spacing w:after="0" w:line="240" w:lineRule="auto"/>
        <w:ind w:left="0"/>
        <w:rPr>
          <w:rFonts w:ascii="Times New Roman" w:eastAsia="Calibri" w:hAnsi="Times New Roman" w:cs="Times New Roman"/>
          <w:bCs/>
          <w:color w:val="595959" w:themeColor="text1" w:themeTint="A6"/>
          <w:spacing w:val="-6"/>
          <w:sz w:val="22"/>
        </w:rPr>
      </w:pPr>
    </w:p>
    <w:p w:rsidR="00D4475B" w:rsidRPr="00741D60" w:rsidRDefault="00D4475B" w:rsidP="00524CD0">
      <w:pPr>
        <w:pStyle w:val="a5"/>
        <w:spacing w:after="0" w:line="240" w:lineRule="auto"/>
        <w:ind w:left="0"/>
        <w:rPr>
          <w:rFonts w:ascii="Times New Roman" w:eastAsia="Calibri" w:hAnsi="Times New Roman" w:cs="Times New Roman"/>
          <w:bCs/>
          <w:color w:val="595959" w:themeColor="text1" w:themeTint="A6"/>
          <w:spacing w:val="-6"/>
          <w:sz w:val="22"/>
        </w:rPr>
      </w:pPr>
    </w:p>
    <w:p w:rsidR="00647DF9" w:rsidRPr="00741D60" w:rsidRDefault="00647DF9" w:rsidP="00524CD0">
      <w:pPr>
        <w:pStyle w:val="a5"/>
        <w:numPr>
          <w:ilvl w:val="1"/>
          <w:numId w:val="20"/>
        </w:numPr>
        <w:suppressAutoHyphens/>
        <w:spacing w:after="0" w:line="240" w:lineRule="auto"/>
        <w:ind w:left="0" w:firstLine="0"/>
        <w:jc w:val="center"/>
        <w:rPr>
          <w:rFonts w:ascii="Times New Roman" w:eastAsia="Calibri" w:hAnsi="Times New Roman" w:cs="Times New Roman"/>
          <w:b/>
          <w:color w:val="595959" w:themeColor="text1" w:themeTint="A6"/>
          <w:spacing w:val="-6"/>
        </w:rPr>
      </w:pPr>
      <w:r w:rsidRPr="00741D60">
        <w:rPr>
          <w:rFonts w:ascii="Times New Roman" w:eastAsia="Calibri" w:hAnsi="Times New Roman" w:cs="Times New Roman"/>
          <w:b/>
          <w:color w:val="595959" w:themeColor="text1" w:themeTint="A6"/>
          <w:spacing w:val="-6"/>
        </w:rPr>
        <w:t>Организатор Олимпиады</w:t>
      </w:r>
    </w:p>
    <w:p w:rsidR="00647DF9" w:rsidRPr="00741D60" w:rsidRDefault="00647DF9" w:rsidP="00524CD0">
      <w:pPr>
        <w:jc w:val="center"/>
        <w:rPr>
          <w:rFonts w:ascii="Times New Roman" w:eastAsia="Calibri" w:hAnsi="Times New Roman" w:cs="Times New Roman"/>
          <w:color w:val="595959" w:themeColor="text1" w:themeTint="A6"/>
          <w:spacing w:val="-6"/>
        </w:rPr>
      </w:pPr>
    </w:p>
    <w:p w:rsidR="00647DF9" w:rsidRPr="00741D60" w:rsidRDefault="00647DF9" w:rsidP="00524CD0">
      <w:pPr>
        <w:ind w:firstLine="709"/>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 xml:space="preserve">Организаторами Олимпиады </w:t>
      </w:r>
      <w:r w:rsidR="00086924" w:rsidRPr="00741D60">
        <w:rPr>
          <w:rFonts w:ascii="Times New Roman" w:eastAsia="Calibri" w:hAnsi="Times New Roman" w:cs="Times New Roman"/>
          <w:bCs/>
          <w:color w:val="595959" w:themeColor="text1" w:themeTint="A6"/>
          <w:spacing w:val="-6"/>
          <w:sz w:val="28"/>
          <w:szCs w:val="28"/>
        </w:rPr>
        <w:t xml:space="preserve">на территории города Ульяновска является Управление образования администрации города Ульяновска. </w:t>
      </w:r>
      <w:r w:rsidRPr="00741D60">
        <w:rPr>
          <w:rFonts w:ascii="Times New Roman" w:eastAsia="Calibri" w:hAnsi="Times New Roman" w:cs="Times New Roman"/>
          <w:bCs/>
          <w:color w:val="595959" w:themeColor="text1" w:themeTint="A6"/>
          <w:spacing w:val="-6"/>
          <w:sz w:val="28"/>
          <w:szCs w:val="28"/>
        </w:rPr>
        <w:t>Организатор Олимпиады выполняет функции в соответствии с пунктом 3</w:t>
      </w:r>
      <w:r w:rsidR="00D4475B" w:rsidRPr="00741D60">
        <w:rPr>
          <w:rFonts w:ascii="Times New Roman" w:eastAsia="Calibri" w:hAnsi="Times New Roman" w:cs="Times New Roman"/>
          <w:bCs/>
          <w:color w:val="595959" w:themeColor="text1" w:themeTint="A6"/>
          <w:spacing w:val="-6"/>
          <w:sz w:val="28"/>
          <w:szCs w:val="28"/>
        </w:rPr>
        <w:t>.</w:t>
      </w:r>
      <w:r w:rsidRPr="00741D60">
        <w:rPr>
          <w:rFonts w:ascii="Times New Roman" w:eastAsia="Calibri" w:hAnsi="Times New Roman" w:cs="Times New Roman"/>
          <w:bCs/>
          <w:color w:val="595959" w:themeColor="text1" w:themeTint="A6"/>
          <w:spacing w:val="-6"/>
          <w:sz w:val="28"/>
          <w:szCs w:val="28"/>
        </w:rPr>
        <w:t xml:space="preserve"> Порядка, а также:</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 xml:space="preserve">назначает ответственных за подготовку, организацию и проведение Олимпиады, в том числе для предоставления статистического отчёта о проведении Олимпиады в уполномоченную организацию на проведение </w:t>
      </w:r>
      <w:r w:rsidR="00D4475B" w:rsidRPr="00741D60">
        <w:rPr>
          <w:rFonts w:ascii="Times New Roman" w:eastAsia="Calibri" w:hAnsi="Times New Roman" w:cs="Times New Roman"/>
          <w:color w:val="595959" w:themeColor="text1" w:themeTint="A6"/>
          <w:spacing w:val="-6"/>
        </w:rPr>
        <w:t>муниципального этапа</w:t>
      </w:r>
      <w:r w:rsidRPr="00741D60">
        <w:rPr>
          <w:rFonts w:ascii="Times New Roman" w:eastAsia="Calibri" w:hAnsi="Times New Roman" w:cs="Times New Roman"/>
          <w:color w:val="595959" w:themeColor="text1" w:themeTint="A6"/>
          <w:spacing w:val="-6"/>
        </w:rPr>
        <w:t xml:space="preserve"> олимпиады </w:t>
      </w:r>
      <w:r w:rsidR="00D4475B" w:rsidRPr="00741D60">
        <w:rPr>
          <w:rFonts w:ascii="Times New Roman" w:eastAsia="Calibri" w:hAnsi="Times New Roman" w:cs="Times New Roman"/>
          <w:color w:val="595959" w:themeColor="text1" w:themeTint="A6"/>
          <w:spacing w:val="-6"/>
        </w:rPr>
        <w:t>«Алые паруса»</w:t>
      </w:r>
      <w:r w:rsidR="003B4069" w:rsidRPr="00741D60">
        <w:rPr>
          <w:rFonts w:ascii="Times New Roman" w:eastAsia="Calibri" w:hAnsi="Times New Roman" w:cs="Times New Roman"/>
          <w:color w:val="595959" w:themeColor="text1" w:themeTint="A6"/>
          <w:spacing w:val="-6"/>
        </w:rPr>
        <w:t xml:space="preserve"> для обучающихся 4-6 классов в 2024-2025 году</w:t>
      </w:r>
      <w:r w:rsidRPr="00741D60">
        <w:rPr>
          <w:rFonts w:ascii="Times New Roman" w:eastAsia="Calibri" w:hAnsi="Times New Roman" w:cs="Times New Roman"/>
          <w:color w:val="595959" w:themeColor="text1" w:themeTint="A6"/>
          <w:spacing w:val="-6"/>
        </w:rPr>
        <w:t xml:space="preserve"> на территории Ульяновской области – «ОГАН ОО Центр «Алые паруса» (далее – Центр);</w:t>
      </w:r>
    </w:p>
    <w:p w:rsidR="00647DF9" w:rsidRPr="00741D60" w:rsidRDefault="00647DF9" w:rsidP="00524CD0">
      <w:pPr>
        <w:pStyle w:val="a5"/>
        <w:spacing w:after="0" w:line="240" w:lineRule="auto"/>
        <w:ind w:left="0" w:firstLine="709"/>
        <w:jc w:val="both"/>
        <w:rPr>
          <w:rFonts w:ascii="Times New Roman" w:eastAsia="Calibri" w:hAnsi="Times New Roman" w:cs="Times New Roman"/>
          <w:bCs/>
          <w:color w:val="595959" w:themeColor="text1" w:themeTint="A6"/>
          <w:spacing w:val="-6"/>
        </w:rPr>
      </w:pPr>
      <w:r w:rsidRPr="00741D60">
        <w:rPr>
          <w:rFonts w:ascii="Times New Roman" w:eastAsia="Calibri" w:hAnsi="Times New Roman" w:cs="Times New Roman"/>
          <w:color w:val="595959" w:themeColor="text1" w:themeTint="A6"/>
          <w:spacing w:val="-6"/>
        </w:rPr>
        <w:t>обеспечивает</w:t>
      </w:r>
      <w:r w:rsidR="00086924" w:rsidRPr="00741D60">
        <w:rPr>
          <w:rFonts w:ascii="Times New Roman" w:eastAsia="Calibri" w:hAnsi="Times New Roman" w:cs="Times New Roman"/>
          <w:color w:val="595959" w:themeColor="text1" w:themeTint="A6"/>
          <w:spacing w:val="-6"/>
        </w:rPr>
        <w:t xml:space="preserve"> </w:t>
      </w:r>
      <w:r w:rsidRPr="00741D60">
        <w:rPr>
          <w:rFonts w:ascii="Times New Roman" w:eastAsia="Calibri" w:hAnsi="Times New Roman" w:cs="Times New Roman"/>
          <w:color w:val="595959" w:themeColor="text1" w:themeTint="A6"/>
          <w:spacing w:val="-6"/>
        </w:rPr>
        <w:t>доступ общеобразовательных организаций к информационно-к</w:t>
      </w:r>
      <w:r w:rsidR="00B07F55" w:rsidRPr="00741D60">
        <w:rPr>
          <w:rFonts w:ascii="Times New Roman" w:eastAsia="Calibri" w:hAnsi="Times New Roman" w:cs="Times New Roman"/>
          <w:color w:val="595959" w:themeColor="text1" w:themeTint="A6"/>
          <w:spacing w:val="-6"/>
        </w:rPr>
        <w:t>оммуникационной сети «Интернет»;</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проведение Олимпиады согласно графику, утверждённому Министерством просвещения и воспитания Ульяновской области;</w:t>
      </w:r>
    </w:p>
    <w:p w:rsidR="00647DF9" w:rsidRPr="00741D60" w:rsidRDefault="00647DF9" w:rsidP="00524CD0">
      <w:pPr>
        <w:pStyle w:val="a5"/>
        <w:spacing w:after="0" w:line="240" w:lineRule="auto"/>
        <w:ind w:left="0" w:firstLine="709"/>
        <w:jc w:val="both"/>
        <w:rPr>
          <w:rFonts w:ascii="Times New Roman" w:eastAsia="Calibri" w:hAnsi="Times New Roman" w:cs="Times New Roman"/>
          <w:bCs/>
          <w:color w:val="595959" w:themeColor="text1" w:themeTint="A6"/>
          <w:spacing w:val="-6"/>
        </w:rPr>
      </w:pPr>
      <w:r w:rsidRPr="00741D60">
        <w:rPr>
          <w:rFonts w:ascii="Times New Roman" w:eastAsia="Calibri" w:hAnsi="Times New Roman" w:cs="Times New Roman"/>
          <w:color w:val="595959" w:themeColor="text1" w:themeTint="A6"/>
          <w:spacing w:val="-6"/>
        </w:rPr>
        <w:t>предоставляет статистический отчёт о проведении Олимпиады</w:t>
      </w:r>
      <w:r w:rsidR="00086924" w:rsidRPr="00741D60">
        <w:rPr>
          <w:rFonts w:ascii="Times New Roman" w:eastAsia="Calibri" w:hAnsi="Times New Roman" w:cs="Times New Roman"/>
          <w:color w:val="595959" w:themeColor="text1" w:themeTint="A6"/>
          <w:spacing w:val="-6"/>
        </w:rPr>
        <w:t xml:space="preserve"> </w:t>
      </w:r>
      <w:r w:rsidRPr="00741D60">
        <w:rPr>
          <w:rFonts w:ascii="Times New Roman" w:eastAsia="Calibri" w:hAnsi="Times New Roman" w:cs="Times New Roman"/>
          <w:color w:val="595959" w:themeColor="text1" w:themeTint="A6"/>
          <w:spacing w:val="-6"/>
        </w:rPr>
        <w:t>в электронной форме (в формате Microsoft Excel и pdf), а также приказы об итогах проведения Олимпиады в Центр. Приказы об итогах проведения Олимпиады должны содержать следующие сведения: ФИО участника, наименование общеобразовательной организации, класс обучения, класс участия (в случае, если имеются участники, выполнявшие олимпиадные задания за более старший класс), количество набранных баллов, статус (победитель, призёр, участник).</w:t>
      </w:r>
    </w:p>
    <w:p w:rsidR="00647DF9" w:rsidRPr="00741D60" w:rsidRDefault="00647DF9" w:rsidP="00524CD0">
      <w:pPr>
        <w:ind w:left="709"/>
        <w:contextualSpacing/>
        <w:jc w:val="both"/>
        <w:rPr>
          <w:rFonts w:ascii="Times New Roman" w:eastAsia="Calibri" w:hAnsi="Times New Roman" w:cs="Times New Roman"/>
          <w:bCs/>
          <w:color w:val="595959" w:themeColor="text1" w:themeTint="A6"/>
          <w:spacing w:val="-6"/>
          <w:sz w:val="28"/>
          <w:szCs w:val="28"/>
        </w:rPr>
      </w:pPr>
    </w:p>
    <w:p w:rsidR="00647DF9" w:rsidRPr="00741D60" w:rsidRDefault="00647DF9" w:rsidP="00524CD0">
      <w:pPr>
        <w:pStyle w:val="a5"/>
        <w:numPr>
          <w:ilvl w:val="1"/>
          <w:numId w:val="20"/>
        </w:numPr>
        <w:suppressAutoHyphens/>
        <w:spacing w:after="0" w:line="240" w:lineRule="auto"/>
        <w:ind w:left="0" w:firstLine="0"/>
        <w:jc w:val="center"/>
        <w:rPr>
          <w:rFonts w:ascii="Times New Roman" w:eastAsia="Calibri" w:hAnsi="Times New Roman" w:cs="Times New Roman"/>
          <w:b/>
          <w:color w:val="595959" w:themeColor="text1" w:themeTint="A6"/>
          <w:spacing w:val="-6"/>
        </w:rPr>
      </w:pPr>
      <w:r w:rsidRPr="00741D60">
        <w:rPr>
          <w:rFonts w:ascii="Times New Roman" w:eastAsia="Calibri" w:hAnsi="Times New Roman" w:cs="Times New Roman"/>
          <w:b/>
          <w:color w:val="595959" w:themeColor="text1" w:themeTint="A6"/>
          <w:spacing w:val="-6"/>
        </w:rPr>
        <w:t>Организационный комитет Олимпиады</w:t>
      </w:r>
    </w:p>
    <w:p w:rsidR="00647DF9" w:rsidRPr="00741D60" w:rsidRDefault="00647DF9" w:rsidP="00524CD0">
      <w:pPr>
        <w:pStyle w:val="a5"/>
        <w:spacing w:after="0" w:line="240" w:lineRule="auto"/>
        <w:ind w:left="1429"/>
        <w:rPr>
          <w:rFonts w:ascii="Times New Roman" w:eastAsia="Calibri" w:hAnsi="Times New Roman" w:cs="Times New Roman"/>
          <w:b/>
          <w:i/>
          <w:color w:val="595959" w:themeColor="text1" w:themeTint="A6"/>
          <w:spacing w:val="-6"/>
        </w:rPr>
      </w:pPr>
    </w:p>
    <w:p w:rsidR="00647DF9" w:rsidRPr="00741D60" w:rsidRDefault="00647DF9" w:rsidP="00524CD0">
      <w:pPr>
        <w:ind w:firstLine="709"/>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color w:val="595959" w:themeColor="text1" w:themeTint="A6"/>
          <w:spacing w:val="-6"/>
          <w:sz w:val="28"/>
          <w:szCs w:val="28"/>
        </w:rPr>
        <w:t xml:space="preserve">Организационный комитет Олимпиады </w:t>
      </w:r>
      <w:r w:rsidRPr="00741D60">
        <w:rPr>
          <w:rFonts w:ascii="Times New Roman" w:eastAsia="Calibri" w:hAnsi="Times New Roman" w:cs="Times New Roman"/>
          <w:bCs/>
          <w:color w:val="595959" w:themeColor="text1" w:themeTint="A6"/>
          <w:spacing w:val="-6"/>
          <w:sz w:val="28"/>
          <w:szCs w:val="28"/>
        </w:rPr>
        <w:t xml:space="preserve">выполняет функции в соответствии с пунктом </w:t>
      </w:r>
      <w:r w:rsidR="003B4069" w:rsidRPr="00741D60">
        <w:rPr>
          <w:rFonts w:ascii="Times New Roman" w:eastAsia="Calibri" w:hAnsi="Times New Roman" w:cs="Times New Roman"/>
          <w:bCs/>
          <w:color w:val="595959" w:themeColor="text1" w:themeTint="A6"/>
          <w:spacing w:val="-6"/>
          <w:sz w:val="28"/>
          <w:szCs w:val="28"/>
        </w:rPr>
        <w:t xml:space="preserve">4 </w:t>
      </w:r>
      <w:r w:rsidRPr="00741D60">
        <w:rPr>
          <w:rFonts w:ascii="Times New Roman" w:eastAsia="Calibri" w:hAnsi="Times New Roman" w:cs="Times New Roman"/>
          <w:bCs/>
          <w:color w:val="595959" w:themeColor="text1" w:themeTint="A6"/>
          <w:spacing w:val="-6"/>
          <w:sz w:val="28"/>
          <w:szCs w:val="28"/>
        </w:rPr>
        <w:t>Порядка.</w:t>
      </w:r>
    </w:p>
    <w:p w:rsidR="00647DF9" w:rsidRPr="00741D60" w:rsidRDefault="00647DF9" w:rsidP="00524CD0">
      <w:pPr>
        <w:pStyle w:val="a5"/>
        <w:spacing w:after="0" w:line="240" w:lineRule="auto"/>
        <w:ind w:left="709"/>
        <w:jc w:val="both"/>
        <w:rPr>
          <w:rFonts w:ascii="Times New Roman" w:eastAsia="Calibri" w:hAnsi="Times New Roman" w:cs="Times New Roman"/>
          <w:color w:val="595959" w:themeColor="text1" w:themeTint="A6"/>
          <w:spacing w:val="-6"/>
        </w:rPr>
      </w:pPr>
    </w:p>
    <w:p w:rsidR="00647DF9" w:rsidRPr="00741D60" w:rsidRDefault="00647DF9" w:rsidP="00524CD0">
      <w:pPr>
        <w:pStyle w:val="a5"/>
        <w:numPr>
          <w:ilvl w:val="1"/>
          <w:numId w:val="20"/>
        </w:numPr>
        <w:suppressAutoHyphens/>
        <w:spacing w:after="0" w:line="240" w:lineRule="auto"/>
        <w:ind w:left="0" w:firstLine="0"/>
        <w:jc w:val="center"/>
        <w:rPr>
          <w:rFonts w:ascii="Times New Roman" w:eastAsia="Calibri" w:hAnsi="Times New Roman" w:cs="Times New Roman"/>
          <w:b/>
          <w:color w:val="595959" w:themeColor="text1" w:themeTint="A6"/>
          <w:spacing w:val="-6"/>
        </w:rPr>
      </w:pPr>
      <w:r w:rsidRPr="00741D60">
        <w:rPr>
          <w:rFonts w:ascii="Times New Roman" w:eastAsia="Calibri" w:hAnsi="Times New Roman" w:cs="Times New Roman"/>
          <w:b/>
          <w:color w:val="595959" w:themeColor="text1" w:themeTint="A6"/>
          <w:spacing w:val="-6"/>
        </w:rPr>
        <w:t>Условия проведения Олимпиады</w:t>
      </w:r>
    </w:p>
    <w:p w:rsidR="00647DF9" w:rsidRPr="00741D60" w:rsidRDefault="00647DF9" w:rsidP="00524CD0">
      <w:pPr>
        <w:pStyle w:val="a5"/>
        <w:spacing w:after="0" w:line="240" w:lineRule="auto"/>
        <w:ind w:left="1429"/>
        <w:rPr>
          <w:rFonts w:ascii="Times New Roman" w:eastAsia="Calibri" w:hAnsi="Times New Roman" w:cs="Times New Roman"/>
          <w:color w:val="595959" w:themeColor="text1" w:themeTint="A6"/>
          <w:spacing w:val="-6"/>
        </w:rPr>
      </w:pPr>
    </w:p>
    <w:p w:rsidR="00647DF9" w:rsidRPr="00741D60" w:rsidRDefault="00647DF9" w:rsidP="00524CD0">
      <w:pPr>
        <w:ind w:firstLine="709"/>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 xml:space="preserve">Пунктами проведения Олимпиады являются общеобразовательные организации </w:t>
      </w:r>
      <w:r w:rsidR="00524CD0" w:rsidRPr="00741D60">
        <w:rPr>
          <w:rFonts w:ascii="Times New Roman" w:eastAsia="Calibri" w:hAnsi="Times New Roman" w:cs="Times New Roman"/>
          <w:bCs/>
          <w:color w:val="595959" w:themeColor="text1" w:themeTint="A6"/>
          <w:spacing w:val="-6"/>
          <w:sz w:val="28"/>
          <w:szCs w:val="28"/>
        </w:rPr>
        <w:t xml:space="preserve">города </w:t>
      </w:r>
      <w:r w:rsidRPr="00741D60">
        <w:rPr>
          <w:rFonts w:ascii="Times New Roman" w:eastAsia="Calibri" w:hAnsi="Times New Roman" w:cs="Times New Roman"/>
          <w:bCs/>
          <w:color w:val="595959" w:themeColor="text1" w:themeTint="A6"/>
          <w:spacing w:val="-6"/>
          <w:sz w:val="28"/>
          <w:szCs w:val="28"/>
        </w:rPr>
        <w:t>Ульяновск</w:t>
      </w:r>
      <w:r w:rsidR="00524CD0" w:rsidRPr="00741D60">
        <w:rPr>
          <w:rFonts w:ascii="Times New Roman" w:eastAsia="Calibri" w:hAnsi="Times New Roman" w:cs="Times New Roman"/>
          <w:bCs/>
          <w:color w:val="595959" w:themeColor="text1" w:themeTint="A6"/>
          <w:spacing w:val="-6"/>
          <w:sz w:val="28"/>
          <w:szCs w:val="28"/>
        </w:rPr>
        <w:t>а</w:t>
      </w:r>
      <w:r w:rsidRPr="00741D60">
        <w:rPr>
          <w:rFonts w:ascii="Times New Roman" w:eastAsia="Calibri" w:hAnsi="Times New Roman" w:cs="Times New Roman"/>
          <w:bCs/>
          <w:color w:val="595959" w:themeColor="text1" w:themeTint="A6"/>
          <w:spacing w:val="-6"/>
          <w:sz w:val="28"/>
          <w:szCs w:val="28"/>
        </w:rPr>
        <w:t>.</w:t>
      </w:r>
    </w:p>
    <w:p w:rsidR="00EA73F6" w:rsidRPr="00741D60" w:rsidRDefault="00EA73F6" w:rsidP="00524CD0">
      <w:pPr>
        <w:ind w:firstLine="709"/>
        <w:jc w:val="both"/>
        <w:rPr>
          <w:rFonts w:ascii="Times New Roman" w:eastAsia="Calibri" w:hAnsi="Times New Roman" w:cs="Times New Roman"/>
          <w:bCs/>
          <w:color w:val="595959" w:themeColor="text1" w:themeTint="A6"/>
          <w:spacing w:val="-6"/>
          <w:sz w:val="28"/>
          <w:szCs w:val="28"/>
        </w:rPr>
      </w:pP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В пункте проведения Олимпиады вправе присутствовать представитель организатора, оргкомитета,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начала выдачи олимпиадных заданий участникам).</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 xml:space="preserve">До начала соревновательных туров Олимпиады по каждому общеобразовательному предмету представитель Оргкомитета информирует </w:t>
      </w:r>
      <w:r w:rsidRPr="00741D60">
        <w:rPr>
          <w:rFonts w:ascii="Times New Roman" w:eastAsia="Calibri" w:hAnsi="Times New Roman" w:cs="Times New Roman"/>
          <w:bCs/>
          <w:color w:val="595959" w:themeColor="text1" w:themeTint="A6"/>
          <w:spacing w:val="-6"/>
          <w:sz w:val="28"/>
          <w:szCs w:val="28"/>
        </w:rPr>
        <w:lastRenderedPageBreak/>
        <w:t>участников о продолжительности выполнения олимпиадных заданий, о графике проведения анализа олимпиадных заданий, показе выполненных олимпиадных работ, порядке подачи и рассмотрения апелляции о несогласии с выставленными баллами, об основаниях для удаления с Олимпиады, а также о времени и месте ознакомления с результатами Олимпиады (п.</w:t>
      </w:r>
      <w:r w:rsidR="00C82B44" w:rsidRPr="00741D60">
        <w:rPr>
          <w:rFonts w:ascii="Times New Roman" w:eastAsia="Calibri" w:hAnsi="Times New Roman" w:cs="Times New Roman"/>
          <w:bCs/>
          <w:color w:val="595959" w:themeColor="text1" w:themeTint="A6"/>
          <w:spacing w:val="-6"/>
          <w:sz w:val="28"/>
          <w:szCs w:val="28"/>
        </w:rPr>
        <w:t>5</w:t>
      </w:r>
      <w:r w:rsidRPr="00741D60">
        <w:rPr>
          <w:rFonts w:ascii="Times New Roman" w:eastAsia="Calibri" w:hAnsi="Times New Roman" w:cs="Times New Roman"/>
          <w:bCs/>
          <w:color w:val="595959" w:themeColor="text1" w:themeTint="A6"/>
          <w:spacing w:val="-6"/>
          <w:sz w:val="28"/>
          <w:szCs w:val="28"/>
        </w:rPr>
        <w:t xml:space="preserve"> Порядка).</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p>
    <w:p w:rsidR="00647DF9" w:rsidRPr="00741D60" w:rsidRDefault="00647DF9" w:rsidP="00524CD0">
      <w:pPr>
        <w:pStyle w:val="a5"/>
        <w:numPr>
          <w:ilvl w:val="0"/>
          <w:numId w:val="20"/>
        </w:numPr>
        <w:suppressAutoHyphens/>
        <w:spacing w:after="0" w:line="240" w:lineRule="auto"/>
        <w:ind w:left="0" w:firstLine="0"/>
        <w:jc w:val="center"/>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b/>
          <w:color w:val="595959" w:themeColor="text1" w:themeTint="A6"/>
          <w:spacing w:val="-6"/>
        </w:rPr>
        <w:t>Формат проведения Олимпиады</w:t>
      </w:r>
    </w:p>
    <w:p w:rsidR="00647DF9" w:rsidRPr="00741D60" w:rsidRDefault="00647DF9" w:rsidP="00524CD0">
      <w:pPr>
        <w:ind w:left="709"/>
        <w:contextualSpacing/>
        <w:jc w:val="both"/>
        <w:rPr>
          <w:rFonts w:ascii="Times New Roman" w:eastAsia="Calibri" w:hAnsi="Times New Roman" w:cs="Times New Roman"/>
          <w:bCs/>
          <w:color w:val="595959" w:themeColor="text1" w:themeTint="A6"/>
          <w:spacing w:val="-6"/>
          <w:sz w:val="28"/>
          <w:szCs w:val="28"/>
        </w:rPr>
      </w:pPr>
    </w:p>
    <w:p w:rsidR="00C82B44" w:rsidRPr="00741D60" w:rsidRDefault="00647DF9" w:rsidP="00C82B44">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В 2024-2025 учебном году на территории Ульяновской области Олимпиада пройдёт</w:t>
      </w:r>
      <w:r w:rsidR="00C82B44" w:rsidRPr="00741D60">
        <w:rPr>
          <w:rFonts w:ascii="Times New Roman" w:eastAsia="Calibri" w:hAnsi="Times New Roman" w:cs="Times New Roman"/>
          <w:color w:val="595959" w:themeColor="text1" w:themeTint="A6"/>
          <w:spacing w:val="-6"/>
        </w:rPr>
        <w:t xml:space="preserve"> в очном формате по следующим общеобразовательным предметам: </w:t>
      </w:r>
      <w:r w:rsidR="002429F7" w:rsidRPr="00741D60">
        <w:rPr>
          <w:rFonts w:ascii="Times New Roman" w:eastAsia="Calibri" w:hAnsi="Times New Roman" w:cs="Times New Roman"/>
          <w:color w:val="595959" w:themeColor="text1" w:themeTint="A6"/>
          <w:spacing w:val="-6"/>
        </w:rPr>
        <w:t xml:space="preserve">русский </w:t>
      </w:r>
      <w:r w:rsidR="00B07F55" w:rsidRPr="00741D60">
        <w:rPr>
          <w:rFonts w:ascii="Times New Roman" w:eastAsia="Calibri" w:hAnsi="Times New Roman" w:cs="Times New Roman"/>
          <w:color w:val="595959" w:themeColor="text1" w:themeTint="A6"/>
          <w:spacing w:val="-6"/>
        </w:rPr>
        <w:t>язык, математика</w:t>
      </w:r>
      <w:r w:rsidR="00C82B44" w:rsidRPr="00741D60">
        <w:rPr>
          <w:rFonts w:ascii="Times New Roman" w:eastAsia="Calibri" w:hAnsi="Times New Roman" w:cs="Times New Roman"/>
          <w:color w:val="595959" w:themeColor="text1" w:themeTint="A6"/>
          <w:spacing w:val="-6"/>
        </w:rPr>
        <w:t>.</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p>
    <w:p w:rsidR="00647DF9" w:rsidRPr="00741D60" w:rsidRDefault="00647DF9" w:rsidP="00524CD0">
      <w:pPr>
        <w:pStyle w:val="a5"/>
        <w:numPr>
          <w:ilvl w:val="1"/>
          <w:numId w:val="20"/>
        </w:numPr>
        <w:suppressAutoHyphens/>
        <w:spacing w:after="0" w:line="240" w:lineRule="auto"/>
        <w:ind w:left="0" w:firstLine="0"/>
        <w:jc w:val="center"/>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b/>
          <w:color w:val="595959" w:themeColor="text1" w:themeTint="A6"/>
          <w:spacing w:val="-6"/>
        </w:rPr>
        <w:t>Проведение Олимпиады в очном формате</w:t>
      </w:r>
    </w:p>
    <w:p w:rsidR="00647DF9" w:rsidRPr="00741D60" w:rsidRDefault="00647DF9" w:rsidP="00524CD0">
      <w:pPr>
        <w:pStyle w:val="a5"/>
        <w:spacing w:after="0" w:line="240" w:lineRule="auto"/>
        <w:ind w:left="0"/>
        <w:rPr>
          <w:rFonts w:ascii="Times New Roman" w:eastAsia="Calibri" w:hAnsi="Times New Roman" w:cs="Times New Roman"/>
          <w:color w:val="595959" w:themeColor="text1" w:themeTint="A6"/>
          <w:spacing w:val="-6"/>
        </w:rPr>
      </w:pP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Для передачи материалов при проведении Олимпиады в очном формате используется облачное хранилище (далее – облачное хранилище). Для работы с облачным хранилищем необходимо иметь действующий аккаунт, т.е. регистрацию на электронной платформе.</w:t>
      </w: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Передачу материалов Олимпиады будет осуществлять представитель Центра (контактные данные: 8(8422) 22-93-83 доб.218).</w:t>
      </w:r>
    </w:p>
    <w:p w:rsidR="00647DF9" w:rsidRPr="00741D60" w:rsidRDefault="00647DF9" w:rsidP="00524CD0">
      <w:pPr>
        <w:pStyle w:val="a5"/>
        <w:spacing w:after="0" w:line="240" w:lineRule="auto"/>
        <w:ind w:left="0" w:firstLine="720"/>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 xml:space="preserve">За день до проведения Олимпиады в облачном хранилище размещаются бланки титульных листов. </w:t>
      </w:r>
    </w:p>
    <w:p w:rsidR="00647DF9" w:rsidRPr="00741D60" w:rsidRDefault="00647DF9" w:rsidP="00524CD0">
      <w:pPr>
        <w:pStyle w:val="a5"/>
        <w:widowControl w:val="0"/>
        <w:tabs>
          <w:tab w:val="left" w:pos="907"/>
        </w:tabs>
        <w:spacing w:after="0" w:line="240" w:lineRule="auto"/>
        <w:ind w:left="0" w:firstLine="720"/>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В день проведения Олимпиады за два часа до начала соревновательного тура в облачном хранилище размещаются бланки олимпиадных заданий.</w:t>
      </w:r>
    </w:p>
    <w:p w:rsidR="00647DF9" w:rsidRPr="00741D60" w:rsidRDefault="00647DF9" w:rsidP="00524CD0">
      <w:pPr>
        <w:pStyle w:val="a5"/>
        <w:widowControl w:val="0"/>
        <w:tabs>
          <w:tab w:val="left" w:pos="907"/>
        </w:tabs>
        <w:spacing w:after="0" w:line="240" w:lineRule="auto"/>
        <w:ind w:left="0" w:firstLine="720"/>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Начало соревновательного тура в 10:00 по местному времени.</w:t>
      </w:r>
    </w:p>
    <w:p w:rsidR="00647DF9" w:rsidRPr="00741D60" w:rsidRDefault="00647DF9" w:rsidP="00524CD0">
      <w:pPr>
        <w:pStyle w:val="a5"/>
        <w:widowControl w:val="0"/>
        <w:tabs>
          <w:tab w:val="left" w:pos="907"/>
        </w:tabs>
        <w:spacing w:after="0" w:line="240" w:lineRule="auto"/>
        <w:ind w:left="0" w:firstLine="720"/>
        <w:jc w:val="both"/>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Ответы и критерии оценивания олимпиадных заданий размещаются в облачном хранилище в день проведения соревновательного тура не позднее 15:00 по местному времени.</w:t>
      </w:r>
    </w:p>
    <w:p w:rsidR="00647DF9" w:rsidRPr="00741D60" w:rsidRDefault="00647DF9" w:rsidP="00524CD0">
      <w:pPr>
        <w:contextualSpacing/>
        <w:jc w:val="both"/>
        <w:rPr>
          <w:rFonts w:ascii="Times New Roman" w:eastAsia="Calibri" w:hAnsi="Times New Roman" w:cs="Times New Roman"/>
          <w:bCs/>
          <w:color w:val="595959" w:themeColor="text1" w:themeTint="A6"/>
          <w:spacing w:val="-6"/>
          <w:sz w:val="28"/>
          <w:szCs w:val="28"/>
        </w:rPr>
      </w:pPr>
    </w:p>
    <w:p w:rsidR="00647DF9" w:rsidRPr="00741D60" w:rsidRDefault="00647DF9" w:rsidP="00524CD0">
      <w:pPr>
        <w:pStyle w:val="a5"/>
        <w:spacing w:after="0" w:line="240" w:lineRule="auto"/>
        <w:ind w:left="0" w:firstLine="709"/>
        <w:jc w:val="both"/>
        <w:rPr>
          <w:rFonts w:ascii="Times New Roman" w:eastAsia="Calibri" w:hAnsi="Times New Roman" w:cs="Times New Roman"/>
          <w:color w:val="595959" w:themeColor="text1" w:themeTint="A6"/>
          <w:spacing w:val="-6"/>
        </w:rPr>
      </w:pPr>
    </w:p>
    <w:p w:rsidR="00647DF9" w:rsidRPr="00741D60" w:rsidRDefault="00647DF9" w:rsidP="00524CD0">
      <w:pPr>
        <w:pStyle w:val="a5"/>
        <w:numPr>
          <w:ilvl w:val="1"/>
          <w:numId w:val="20"/>
        </w:numPr>
        <w:suppressAutoHyphens/>
        <w:spacing w:after="0" w:line="240" w:lineRule="auto"/>
        <w:ind w:left="0" w:firstLine="0"/>
        <w:jc w:val="center"/>
        <w:rPr>
          <w:rFonts w:ascii="Times New Roman" w:eastAsia="Calibri" w:hAnsi="Times New Roman" w:cs="Times New Roman"/>
          <w:b/>
          <w:color w:val="595959" w:themeColor="text1" w:themeTint="A6"/>
          <w:spacing w:val="-6"/>
        </w:rPr>
      </w:pPr>
      <w:r w:rsidRPr="00741D60">
        <w:rPr>
          <w:rFonts w:ascii="Times New Roman" w:eastAsia="Calibri" w:hAnsi="Times New Roman" w:cs="Times New Roman"/>
          <w:b/>
          <w:color w:val="595959" w:themeColor="text1" w:themeTint="A6"/>
          <w:spacing w:val="-6"/>
        </w:rPr>
        <w:t>Организация постолимпиадных мероприятий</w:t>
      </w:r>
    </w:p>
    <w:p w:rsidR="00647DF9" w:rsidRPr="00741D60" w:rsidRDefault="00647DF9" w:rsidP="00524CD0">
      <w:pPr>
        <w:pStyle w:val="a5"/>
        <w:spacing w:after="0" w:line="240" w:lineRule="auto"/>
        <w:ind w:left="1429"/>
        <w:rPr>
          <w:rFonts w:ascii="Times New Roman" w:eastAsia="Calibri" w:hAnsi="Times New Roman" w:cs="Times New Roman"/>
          <w:color w:val="595959" w:themeColor="text1" w:themeTint="A6"/>
          <w:spacing w:val="-6"/>
        </w:rPr>
      </w:pP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Постолимпиадные мероприятия проходят согласно графику, утверждённому организатором Олимпиады при участии жюри и апелляционных комиссий.</w:t>
      </w:r>
    </w:p>
    <w:p w:rsidR="00647DF9" w:rsidRPr="00741D60" w:rsidRDefault="00647DF9" w:rsidP="00524CD0">
      <w:pPr>
        <w:ind w:firstLine="709"/>
        <w:contextualSpacing/>
        <w:jc w:val="both"/>
        <w:rPr>
          <w:rFonts w:ascii="Times New Roman" w:eastAsia="Calibri" w:hAnsi="Times New Roman" w:cs="Times New Roman"/>
          <w:bCs/>
          <w:color w:val="595959" w:themeColor="text1" w:themeTint="A6"/>
          <w:spacing w:val="-6"/>
          <w:sz w:val="28"/>
          <w:szCs w:val="28"/>
        </w:rPr>
      </w:pPr>
      <w:r w:rsidRPr="00741D60">
        <w:rPr>
          <w:rFonts w:ascii="Times New Roman" w:eastAsia="Calibri" w:hAnsi="Times New Roman" w:cs="Times New Roman"/>
          <w:bCs/>
          <w:color w:val="595959" w:themeColor="text1" w:themeTint="A6"/>
          <w:spacing w:val="-6"/>
          <w:sz w:val="28"/>
          <w:szCs w:val="28"/>
        </w:rPr>
        <w:t xml:space="preserve">После проведения процедуры показа работ, согласно графику, утверждённому организатором Олимпиады, участники вправе подать в письменной форме апелляцию о несогласии с выставленными баллами с обоснованием. Рассмотрение апелляций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На заседании апелляционной комиссии рассматривается оценивание тех выполненных заданий, которые указаны в заявлении на апелляцию. Черновики участника не </w:t>
      </w:r>
      <w:r w:rsidRPr="00741D60">
        <w:rPr>
          <w:rFonts w:ascii="Times New Roman" w:eastAsia="Calibri" w:hAnsi="Times New Roman" w:cs="Times New Roman"/>
          <w:bCs/>
          <w:color w:val="595959" w:themeColor="text1" w:themeTint="A6"/>
          <w:spacing w:val="-6"/>
          <w:sz w:val="28"/>
          <w:szCs w:val="28"/>
        </w:rPr>
        <w:lastRenderedPageBreak/>
        <w:t>проверяются 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голос председателя апелляционной комиссии. Решение апелляционной комиссии является окончательным. Протоколы рассмотрения апелляции хранятся у секретаря оргкомитета Олимпиады.</w:t>
      </w:r>
    </w:p>
    <w:p w:rsidR="00B07F55" w:rsidRPr="00741D60" w:rsidRDefault="00B07F55" w:rsidP="00B07F55">
      <w:pPr>
        <w:widowControl/>
        <w:tabs>
          <w:tab w:val="left" w:pos="9355"/>
        </w:tabs>
        <w:ind w:right="-1" w:firstLine="851"/>
        <w:jc w:val="center"/>
        <w:rPr>
          <w:rFonts w:ascii="Times New Roman" w:eastAsia="Times New Roman" w:hAnsi="Times New Roman" w:cs="Times New Roman"/>
          <w:b/>
          <w:color w:val="595959" w:themeColor="text1" w:themeTint="A6"/>
          <w:w w:val="105"/>
          <w:sz w:val="28"/>
          <w:szCs w:val="28"/>
          <w:lang w:bidi="ar-SA"/>
        </w:rPr>
      </w:pPr>
    </w:p>
    <w:p w:rsidR="00B07F55" w:rsidRPr="00741D60" w:rsidRDefault="00B07F55" w:rsidP="00B07F55">
      <w:pPr>
        <w:widowControl/>
        <w:tabs>
          <w:tab w:val="left" w:pos="9355"/>
        </w:tabs>
        <w:ind w:right="-1" w:firstLine="851"/>
        <w:jc w:val="center"/>
        <w:rPr>
          <w:rFonts w:ascii="Times New Roman" w:eastAsia="Times New Roman" w:hAnsi="Times New Roman" w:cs="Times New Roman"/>
          <w:b/>
          <w:color w:val="595959" w:themeColor="text1" w:themeTint="A6"/>
          <w:w w:val="105"/>
          <w:sz w:val="28"/>
          <w:szCs w:val="28"/>
          <w:lang w:bidi="ar-SA"/>
        </w:rPr>
      </w:pPr>
      <w:r w:rsidRPr="00741D60">
        <w:rPr>
          <w:rFonts w:ascii="Times New Roman" w:eastAsia="Times New Roman" w:hAnsi="Times New Roman" w:cs="Times New Roman"/>
          <w:b/>
          <w:color w:val="595959" w:themeColor="text1" w:themeTint="A6"/>
          <w:w w:val="105"/>
          <w:sz w:val="28"/>
          <w:szCs w:val="28"/>
          <w:lang w:bidi="ar-SA"/>
        </w:rPr>
        <w:t xml:space="preserve">4. Подведение итогов и награждение  </w:t>
      </w:r>
    </w:p>
    <w:p w:rsidR="00B07F55" w:rsidRPr="00741D60" w:rsidRDefault="00B07F55" w:rsidP="00B07F55">
      <w:pPr>
        <w:widowControl/>
        <w:tabs>
          <w:tab w:val="left" w:pos="9355"/>
        </w:tabs>
        <w:ind w:right="-1" w:firstLine="851"/>
        <w:jc w:val="center"/>
        <w:rPr>
          <w:rFonts w:ascii="Times New Roman" w:eastAsia="Times New Roman" w:hAnsi="Times New Roman" w:cs="Times New Roman"/>
          <w:b/>
          <w:color w:val="595959" w:themeColor="text1" w:themeTint="A6"/>
          <w:w w:val="105"/>
          <w:sz w:val="28"/>
          <w:szCs w:val="28"/>
          <w:lang w:bidi="ar-SA"/>
        </w:rPr>
      </w:pPr>
    </w:p>
    <w:p w:rsidR="00B07F55" w:rsidRPr="00741D60" w:rsidRDefault="00B07F55" w:rsidP="00B07F55">
      <w:pPr>
        <w:widowControl/>
        <w:tabs>
          <w:tab w:val="left" w:pos="9355"/>
        </w:tabs>
        <w:ind w:right="-1" w:firstLine="851"/>
        <w:jc w:val="both"/>
        <w:rPr>
          <w:rFonts w:ascii="Times New Roman" w:eastAsia="Times New Roman" w:hAnsi="Times New Roman" w:cs="Times New Roman"/>
          <w:color w:val="595959" w:themeColor="text1" w:themeTint="A6"/>
          <w:sz w:val="28"/>
          <w:szCs w:val="28"/>
          <w:lang w:bidi="ar-SA"/>
        </w:rPr>
      </w:pPr>
      <w:r w:rsidRPr="00741D60">
        <w:rPr>
          <w:rFonts w:ascii="Times New Roman" w:eastAsia="Times New Roman" w:hAnsi="Times New Roman" w:cs="Times New Roman"/>
          <w:color w:val="595959" w:themeColor="text1" w:themeTint="A6"/>
          <w:w w:val="105"/>
          <w:sz w:val="28"/>
          <w:szCs w:val="28"/>
          <w:lang w:bidi="ar-SA"/>
        </w:rPr>
        <w:t>4.1.</w:t>
      </w:r>
      <w:r w:rsidRPr="00741D60">
        <w:rPr>
          <w:rFonts w:ascii="Times New Roman" w:eastAsia="Times New Roman" w:hAnsi="Times New Roman" w:cs="Times New Roman"/>
          <w:b/>
          <w:color w:val="595959" w:themeColor="text1" w:themeTint="A6"/>
          <w:w w:val="105"/>
          <w:sz w:val="28"/>
          <w:szCs w:val="28"/>
          <w:lang w:bidi="ar-SA"/>
        </w:rPr>
        <w:t xml:space="preserve"> </w:t>
      </w:r>
      <w:r w:rsidRPr="00741D60">
        <w:rPr>
          <w:rFonts w:ascii="Times New Roman" w:eastAsia="Times New Roman" w:hAnsi="Times New Roman" w:cs="Times New Roman"/>
          <w:color w:val="595959" w:themeColor="text1" w:themeTint="A6"/>
          <w:sz w:val="28"/>
          <w:szCs w:val="28"/>
          <w:lang w:bidi="ar-SA"/>
        </w:rPr>
        <w:t xml:space="preserve">Победители и призёры этапов Олимпиады определяются путём оценивания закодированных(обезличенных)олимпиадных работ участников Олимпиады на основании рейтинговой таблицы участников Олимпиады, сформированной жюри Олимпиады на основании суммы баллов, полученной участником за выполнение олимпиадных заданий, с учётом апелляции. </w:t>
      </w:r>
    </w:p>
    <w:p w:rsidR="00B07F55" w:rsidRPr="00741D60" w:rsidRDefault="00B07F55" w:rsidP="00B07F55">
      <w:pPr>
        <w:widowControl/>
        <w:tabs>
          <w:tab w:val="left" w:pos="9355"/>
        </w:tabs>
        <w:ind w:right="-1" w:firstLine="851"/>
        <w:jc w:val="both"/>
        <w:rPr>
          <w:rFonts w:ascii="Times New Roman" w:eastAsia="Times New Roman" w:hAnsi="Times New Roman" w:cs="Times New Roman"/>
          <w:color w:val="595959" w:themeColor="text1" w:themeTint="A6"/>
          <w:sz w:val="28"/>
          <w:szCs w:val="28"/>
          <w:lang w:bidi="ar-SA"/>
        </w:rPr>
      </w:pPr>
      <w:r w:rsidRPr="00741D60">
        <w:rPr>
          <w:rFonts w:ascii="Times New Roman" w:eastAsia="Times New Roman" w:hAnsi="Times New Roman" w:cs="Times New Roman"/>
          <w:color w:val="595959" w:themeColor="text1" w:themeTint="A6"/>
          <w:sz w:val="28"/>
          <w:szCs w:val="28"/>
          <w:lang w:bidi="ar-SA"/>
        </w:rPr>
        <w:t>4.2. Победителями Олимпиады признаются участники Олимпиады, набравшие необходимое количество баллов, устанавливаемое жюри Олимпиады, составляющее более половины от максимально возможных. Количество победителей не должно превышать 8 процентов от общего фактического числа участников соответствующего этапа.</w:t>
      </w:r>
    </w:p>
    <w:p w:rsidR="00B07F55" w:rsidRPr="00741D60" w:rsidRDefault="00B07F55" w:rsidP="00B07F55">
      <w:pPr>
        <w:widowControl/>
        <w:tabs>
          <w:tab w:val="left" w:pos="9355"/>
        </w:tabs>
        <w:ind w:right="-1" w:firstLine="851"/>
        <w:jc w:val="both"/>
        <w:rPr>
          <w:rFonts w:ascii="Times New Roman" w:eastAsia="Times New Roman" w:hAnsi="Times New Roman" w:cs="Times New Roman"/>
          <w:color w:val="595959" w:themeColor="text1" w:themeTint="A6"/>
          <w:sz w:val="28"/>
          <w:szCs w:val="28"/>
          <w:lang w:bidi="ar-SA"/>
        </w:rPr>
      </w:pPr>
      <w:r w:rsidRPr="00741D60">
        <w:rPr>
          <w:rFonts w:ascii="Times New Roman" w:eastAsia="Times New Roman" w:hAnsi="Times New Roman" w:cs="Times New Roman"/>
          <w:color w:val="595959" w:themeColor="text1" w:themeTint="A6"/>
          <w:sz w:val="28"/>
          <w:szCs w:val="28"/>
          <w:lang w:bidi="ar-SA"/>
        </w:rPr>
        <w:t>4.3. Призёрами Олимпиады признаются участники Олимпиады, набравшие необходимое количество баллов, устанавливаемое жюри Олимпиады, составляющее более половины от максимально возможных. Количество призёров не должно превышать 30 процентов от общего фактического числа участников соответствующего этапа.</w:t>
      </w:r>
    </w:p>
    <w:p w:rsidR="00B07F55" w:rsidRPr="00741D60" w:rsidRDefault="00B07F55" w:rsidP="00B07F55">
      <w:pPr>
        <w:widowControl/>
        <w:tabs>
          <w:tab w:val="left" w:pos="9355"/>
        </w:tabs>
        <w:ind w:right="-1" w:firstLine="851"/>
        <w:jc w:val="both"/>
        <w:rPr>
          <w:rFonts w:ascii="Times New Roman" w:eastAsia="Times New Roman" w:hAnsi="Times New Roman" w:cs="Times New Roman"/>
          <w:color w:val="595959" w:themeColor="text1" w:themeTint="A6"/>
          <w:sz w:val="28"/>
          <w:szCs w:val="28"/>
          <w:lang w:bidi="ar-SA"/>
        </w:rPr>
      </w:pPr>
      <w:r w:rsidRPr="00741D60">
        <w:rPr>
          <w:rFonts w:ascii="Times New Roman" w:eastAsia="Times New Roman" w:hAnsi="Times New Roman" w:cs="Times New Roman"/>
          <w:color w:val="595959" w:themeColor="text1" w:themeTint="A6"/>
          <w:sz w:val="28"/>
          <w:szCs w:val="28"/>
          <w:lang w:bidi="ar-SA"/>
        </w:rPr>
        <w:t>4.4 В случае, когда ни один из участников Олимпиады не набрал более половины от максимально возможных баллов, победители и призеры Олимпиады не определяется.</w:t>
      </w:r>
    </w:p>
    <w:p w:rsidR="00647DF9" w:rsidRPr="00741D60" w:rsidRDefault="00647DF9" w:rsidP="00647DF9">
      <w:pPr>
        <w:pStyle w:val="a5"/>
        <w:ind w:left="0" w:firstLine="709"/>
        <w:jc w:val="center"/>
        <w:rPr>
          <w:rFonts w:ascii="Times New Roman" w:eastAsia="Calibri" w:hAnsi="Times New Roman" w:cs="Times New Roman"/>
          <w:color w:val="595959" w:themeColor="text1" w:themeTint="A6"/>
          <w:spacing w:val="-6"/>
        </w:rPr>
      </w:pPr>
      <w:r w:rsidRPr="00741D60">
        <w:rPr>
          <w:rFonts w:ascii="Times New Roman" w:eastAsia="Calibri" w:hAnsi="Times New Roman" w:cs="Times New Roman"/>
          <w:color w:val="595959" w:themeColor="text1" w:themeTint="A6"/>
          <w:spacing w:val="-6"/>
        </w:rPr>
        <w:t>___________________________</w:t>
      </w:r>
    </w:p>
    <w:p w:rsidR="00787FD1" w:rsidRPr="00741D60" w:rsidRDefault="00095DFB" w:rsidP="00DE1B76">
      <w:pPr>
        <w:pStyle w:val="Bodytext30"/>
        <w:shd w:val="clear" w:color="auto" w:fill="auto"/>
        <w:spacing w:line="360" w:lineRule="auto"/>
        <w:jc w:val="both"/>
        <w:rPr>
          <w:b w:val="0"/>
          <w:color w:val="595959" w:themeColor="text1" w:themeTint="A6"/>
        </w:rPr>
      </w:pPr>
      <w:r w:rsidRPr="00741D60">
        <w:rPr>
          <w:b w:val="0"/>
          <w:color w:val="595959" w:themeColor="text1" w:themeTint="A6"/>
        </w:rPr>
        <w:tab/>
      </w:r>
    </w:p>
    <w:sectPr w:rsidR="00787FD1" w:rsidRPr="00741D60" w:rsidSect="00E50C55">
      <w:pgSz w:w="11900" w:h="16840"/>
      <w:pgMar w:top="1174" w:right="846" w:bottom="1174" w:left="16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C16" w:rsidRDefault="00F46C16" w:rsidP="00E50C55">
      <w:r>
        <w:separator/>
      </w:r>
    </w:p>
  </w:endnote>
  <w:endnote w:type="continuationSeparator" w:id="0">
    <w:p w:rsidR="00F46C16" w:rsidRDefault="00F46C16" w:rsidP="00E5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T Astra Serif">
    <w:altName w:val="Rubik"/>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C16" w:rsidRDefault="00F46C16"/>
  </w:footnote>
  <w:footnote w:type="continuationSeparator" w:id="0">
    <w:p w:rsidR="00F46C16" w:rsidRDefault="00F46C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E8F"/>
    <w:multiLevelType w:val="hybridMultilevel"/>
    <w:tmpl w:val="AB3EE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85763"/>
    <w:multiLevelType w:val="hybridMultilevel"/>
    <w:tmpl w:val="6C2EB612"/>
    <w:lvl w:ilvl="0" w:tplc="D36EA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604AE8"/>
    <w:multiLevelType w:val="hybridMultilevel"/>
    <w:tmpl w:val="40AEC2A2"/>
    <w:lvl w:ilvl="0" w:tplc="512EAAC0">
      <w:start w:val="1"/>
      <w:numFmt w:val="decimal"/>
      <w:lvlText w:val="%1."/>
      <w:lvlJc w:val="left"/>
      <w:pPr>
        <w:ind w:left="644" w:hanging="360"/>
      </w:pPr>
      <w:rPr>
        <w:b w:val="0"/>
        <w:sz w:val="22"/>
        <w:szCs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A797479"/>
    <w:multiLevelType w:val="multilevel"/>
    <w:tmpl w:val="13D67608"/>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922D92"/>
    <w:multiLevelType w:val="hybridMultilevel"/>
    <w:tmpl w:val="EABCE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83B8B"/>
    <w:multiLevelType w:val="hybridMultilevel"/>
    <w:tmpl w:val="0DDE6758"/>
    <w:lvl w:ilvl="0" w:tplc="BECAEA6E">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210F9"/>
    <w:multiLevelType w:val="hybridMultilevel"/>
    <w:tmpl w:val="C9B00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2A75BF"/>
    <w:multiLevelType w:val="hybridMultilevel"/>
    <w:tmpl w:val="06845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AD0ECF"/>
    <w:multiLevelType w:val="hybridMultilevel"/>
    <w:tmpl w:val="BC7682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0A1521"/>
    <w:multiLevelType w:val="hybridMultilevel"/>
    <w:tmpl w:val="0DC81360"/>
    <w:lvl w:ilvl="0" w:tplc="09CC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B6035B"/>
    <w:multiLevelType w:val="hybridMultilevel"/>
    <w:tmpl w:val="CDF49FBA"/>
    <w:lvl w:ilvl="0" w:tplc="E5101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846184"/>
    <w:multiLevelType w:val="hybridMultilevel"/>
    <w:tmpl w:val="EABCE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DA4537"/>
    <w:multiLevelType w:val="hybridMultilevel"/>
    <w:tmpl w:val="5D9EE166"/>
    <w:lvl w:ilvl="0" w:tplc="C3EA7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AAD593D"/>
    <w:multiLevelType w:val="hybridMultilevel"/>
    <w:tmpl w:val="A35A3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A57097"/>
    <w:multiLevelType w:val="hybridMultilevel"/>
    <w:tmpl w:val="26BC447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2F620D64"/>
    <w:multiLevelType w:val="hybridMultilevel"/>
    <w:tmpl w:val="4EC683AE"/>
    <w:lvl w:ilvl="0" w:tplc="7A4AD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8F19B8"/>
    <w:multiLevelType w:val="hybridMultilevel"/>
    <w:tmpl w:val="BF7ED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956315"/>
    <w:multiLevelType w:val="hybridMultilevel"/>
    <w:tmpl w:val="A35A3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6042B"/>
    <w:multiLevelType w:val="hybridMultilevel"/>
    <w:tmpl w:val="33689D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9EC3084"/>
    <w:multiLevelType w:val="hybridMultilevel"/>
    <w:tmpl w:val="F454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B12E3D"/>
    <w:multiLevelType w:val="multilevel"/>
    <w:tmpl w:val="4D703F5A"/>
    <w:lvl w:ilvl="0">
      <w:start w:val="1"/>
      <w:numFmt w:val="decimal"/>
      <w:lvlText w:val="%1."/>
      <w:lvlJc w:val="left"/>
      <w:pPr>
        <w:tabs>
          <w:tab w:val="num" w:pos="491"/>
        </w:tabs>
        <w:ind w:left="1211"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1" w15:restartNumberingAfterBreak="0">
    <w:nsid w:val="4E8E6AFC"/>
    <w:multiLevelType w:val="hybridMultilevel"/>
    <w:tmpl w:val="3F1A3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510885"/>
    <w:multiLevelType w:val="hybridMultilevel"/>
    <w:tmpl w:val="72D27EC2"/>
    <w:lvl w:ilvl="0" w:tplc="E6560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2768FB"/>
    <w:multiLevelType w:val="hybridMultilevel"/>
    <w:tmpl w:val="7714B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725E86"/>
    <w:multiLevelType w:val="hybridMultilevel"/>
    <w:tmpl w:val="2E42E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B859B5"/>
    <w:multiLevelType w:val="hybridMultilevel"/>
    <w:tmpl w:val="8550EA90"/>
    <w:lvl w:ilvl="0" w:tplc="D1E847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661E69"/>
    <w:multiLevelType w:val="hybridMultilevel"/>
    <w:tmpl w:val="D57C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760700"/>
    <w:multiLevelType w:val="hybridMultilevel"/>
    <w:tmpl w:val="72E2B242"/>
    <w:lvl w:ilvl="0" w:tplc="4A62165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3B3CCA"/>
    <w:multiLevelType w:val="hybridMultilevel"/>
    <w:tmpl w:val="19FA0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8"/>
  </w:num>
  <w:num w:numId="5">
    <w:abstractNumId w:val="23"/>
  </w:num>
  <w:num w:numId="6">
    <w:abstractNumId w:val="6"/>
  </w:num>
  <w:num w:numId="7">
    <w:abstractNumId w:val="5"/>
  </w:num>
  <w:num w:numId="8">
    <w:abstractNumId w:val="24"/>
  </w:num>
  <w:num w:numId="9">
    <w:abstractNumId w:val="14"/>
  </w:num>
  <w:num w:numId="10">
    <w:abstractNumId w:val="17"/>
  </w:num>
  <w:num w:numId="11">
    <w:abstractNumId w:val="13"/>
  </w:num>
  <w:num w:numId="12">
    <w:abstractNumId w:val="4"/>
  </w:num>
  <w:num w:numId="13">
    <w:abstractNumId w:val="21"/>
  </w:num>
  <w:num w:numId="14">
    <w:abstractNumId w:val="11"/>
  </w:num>
  <w:num w:numId="15">
    <w:abstractNumId w:val="28"/>
  </w:num>
  <w:num w:numId="16">
    <w:abstractNumId w:val="26"/>
  </w:num>
  <w:num w:numId="17">
    <w:abstractNumId w:val="16"/>
  </w:num>
  <w:num w:numId="18">
    <w:abstractNumId w:val="0"/>
  </w:num>
  <w:num w:numId="19">
    <w:abstractNumId w:val="19"/>
  </w:num>
  <w:num w:numId="20">
    <w:abstractNumId w:val="20"/>
  </w:num>
  <w:num w:numId="21">
    <w:abstractNumId w:val="18"/>
  </w:num>
  <w:num w:numId="22">
    <w:abstractNumId w:val="27"/>
  </w:num>
  <w:num w:numId="23">
    <w:abstractNumId w:val="25"/>
  </w:num>
  <w:num w:numId="24">
    <w:abstractNumId w:val="1"/>
  </w:num>
  <w:num w:numId="25">
    <w:abstractNumId w:val="10"/>
  </w:num>
  <w:num w:numId="26">
    <w:abstractNumId w:val="12"/>
  </w:num>
  <w:num w:numId="27">
    <w:abstractNumId w:val="22"/>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55"/>
    <w:rsid w:val="00026D79"/>
    <w:rsid w:val="00034ED2"/>
    <w:rsid w:val="00040CAA"/>
    <w:rsid w:val="00060779"/>
    <w:rsid w:val="00073FC7"/>
    <w:rsid w:val="000861F2"/>
    <w:rsid w:val="00086924"/>
    <w:rsid w:val="00095DFB"/>
    <w:rsid w:val="000A6521"/>
    <w:rsid w:val="000D6437"/>
    <w:rsid w:val="000E7E8E"/>
    <w:rsid w:val="0011412B"/>
    <w:rsid w:val="001157BF"/>
    <w:rsid w:val="00116D8B"/>
    <w:rsid w:val="00135E8F"/>
    <w:rsid w:val="00147B8A"/>
    <w:rsid w:val="001512F0"/>
    <w:rsid w:val="00184429"/>
    <w:rsid w:val="0019750B"/>
    <w:rsid w:val="001B509C"/>
    <w:rsid w:val="001D3854"/>
    <w:rsid w:val="001F42E5"/>
    <w:rsid w:val="00236A9C"/>
    <w:rsid w:val="0023764E"/>
    <w:rsid w:val="002429F7"/>
    <w:rsid w:val="00247AB0"/>
    <w:rsid w:val="002603C4"/>
    <w:rsid w:val="002B72EE"/>
    <w:rsid w:val="002D6171"/>
    <w:rsid w:val="002E334A"/>
    <w:rsid w:val="0030524D"/>
    <w:rsid w:val="00333ED6"/>
    <w:rsid w:val="00362030"/>
    <w:rsid w:val="0036583E"/>
    <w:rsid w:val="003816F8"/>
    <w:rsid w:val="0039755E"/>
    <w:rsid w:val="00397BF5"/>
    <w:rsid w:val="003B0DBD"/>
    <w:rsid w:val="003B4069"/>
    <w:rsid w:val="003F6276"/>
    <w:rsid w:val="00404E0A"/>
    <w:rsid w:val="00435B47"/>
    <w:rsid w:val="004377DE"/>
    <w:rsid w:val="00480B32"/>
    <w:rsid w:val="00484F5A"/>
    <w:rsid w:val="004E6213"/>
    <w:rsid w:val="004F27F4"/>
    <w:rsid w:val="00524CD0"/>
    <w:rsid w:val="0056566F"/>
    <w:rsid w:val="00572712"/>
    <w:rsid w:val="005A6A7F"/>
    <w:rsid w:val="005B04A1"/>
    <w:rsid w:val="005E7638"/>
    <w:rsid w:val="005F347E"/>
    <w:rsid w:val="00602548"/>
    <w:rsid w:val="00605D8E"/>
    <w:rsid w:val="0060764A"/>
    <w:rsid w:val="00630F34"/>
    <w:rsid w:val="00647DF9"/>
    <w:rsid w:val="00674B88"/>
    <w:rsid w:val="00683B80"/>
    <w:rsid w:val="006A4764"/>
    <w:rsid w:val="006A4985"/>
    <w:rsid w:val="006B3549"/>
    <w:rsid w:val="006C3015"/>
    <w:rsid w:val="006D2D71"/>
    <w:rsid w:val="006D4E0D"/>
    <w:rsid w:val="006F2881"/>
    <w:rsid w:val="006F3666"/>
    <w:rsid w:val="00736FE9"/>
    <w:rsid w:val="00741D60"/>
    <w:rsid w:val="007420FE"/>
    <w:rsid w:val="00773563"/>
    <w:rsid w:val="00787FD1"/>
    <w:rsid w:val="007E65BC"/>
    <w:rsid w:val="007F1D00"/>
    <w:rsid w:val="00861DBB"/>
    <w:rsid w:val="00892BB7"/>
    <w:rsid w:val="008B4FD3"/>
    <w:rsid w:val="008C05AE"/>
    <w:rsid w:val="008D406C"/>
    <w:rsid w:val="009105E6"/>
    <w:rsid w:val="00915C50"/>
    <w:rsid w:val="00960205"/>
    <w:rsid w:val="00982D2B"/>
    <w:rsid w:val="00982E23"/>
    <w:rsid w:val="009916CC"/>
    <w:rsid w:val="009A3C0D"/>
    <w:rsid w:val="00A07858"/>
    <w:rsid w:val="00A45448"/>
    <w:rsid w:val="00A87578"/>
    <w:rsid w:val="00A9293E"/>
    <w:rsid w:val="00AB407B"/>
    <w:rsid w:val="00AB7E73"/>
    <w:rsid w:val="00AC35E8"/>
    <w:rsid w:val="00AC4EF5"/>
    <w:rsid w:val="00AD2F73"/>
    <w:rsid w:val="00B06964"/>
    <w:rsid w:val="00B07F55"/>
    <w:rsid w:val="00B1702B"/>
    <w:rsid w:val="00B3255C"/>
    <w:rsid w:val="00BA5C16"/>
    <w:rsid w:val="00BB1B93"/>
    <w:rsid w:val="00BE1D8F"/>
    <w:rsid w:val="00BE6171"/>
    <w:rsid w:val="00BF7ED0"/>
    <w:rsid w:val="00C1708F"/>
    <w:rsid w:val="00C82B44"/>
    <w:rsid w:val="00C86FC1"/>
    <w:rsid w:val="00CB03BB"/>
    <w:rsid w:val="00CC57B0"/>
    <w:rsid w:val="00CD36C1"/>
    <w:rsid w:val="00D02195"/>
    <w:rsid w:val="00D12CBC"/>
    <w:rsid w:val="00D205D1"/>
    <w:rsid w:val="00D4475B"/>
    <w:rsid w:val="00D86CD1"/>
    <w:rsid w:val="00D94FA3"/>
    <w:rsid w:val="00D975DF"/>
    <w:rsid w:val="00DB3A00"/>
    <w:rsid w:val="00DC1C51"/>
    <w:rsid w:val="00DE03B8"/>
    <w:rsid w:val="00DE09F2"/>
    <w:rsid w:val="00DE1B76"/>
    <w:rsid w:val="00DF6CE1"/>
    <w:rsid w:val="00E01E2C"/>
    <w:rsid w:val="00E50C55"/>
    <w:rsid w:val="00E7340E"/>
    <w:rsid w:val="00E74CBB"/>
    <w:rsid w:val="00EA73F6"/>
    <w:rsid w:val="00ED234E"/>
    <w:rsid w:val="00F27D20"/>
    <w:rsid w:val="00F36BCB"/>
    <w:rsid w:val="00F46C16"/>
    <w:rsid w:val="00F63D72"/>
    <w:rsid w:val="00F702E6"/>
    <w:rsid w:val="00FC32CA"/>
    <w:rsid w:val="00FD0474"/>
    <w:rsid w:val="00FD3C72"/>
    <w:rsid w:val="00FF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445D2-46DC-4C51-91CD-52D97E7A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0C5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0C55"/>
    <w:rPr>
      <w:color w:val="0066CC"/>
      <w:u w:val="single"/>
    </w:rPr>
  </w:style>
  <w:style w:type="character" w:customStyle="1" w:styleId="Bodytext3">
    <w:name w:val="Body text (3)_"/>
    <w:basedOn w:val="a0"/>
    <w:link w:val="Bodytext30"/>
    <w:rsid w:val="00E50C55"/>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E50C55"/>
    <w:rPr>
      <w:rFonts w:ascii="Times New Roman" w:eastAsia="Times New Roman" w:hAnsi="Times New Roman" w:cs="Times New Roman"/>
      <w:b w:val="0"/>
      <w:bCs w:val="0"/>
      <w:i w:val="0"/>
      <w:iCs w:val="0"/>
      <w:smallCaps w:val="0"/>
      <w:strike w:val="0"/>
      <w:sz w:val="28"/>
      <w:szCs w:val="28"/>
      <w:u w:val="none"/>
    </w:rPr>
  </w:style>
  <w:style w:type="paragraph" w:customStyle="1" w:styleId="Bodytext30">
    <w:name w:val="Body text (3)"/>
    <w:basedOn w:val="a"/>
    <w:link w:val="Bodytext3"/>
    <w:rsid w:val="00E50C55"/>
    <w:pPr>
      <w:shd w:val="clear" w:color="auto" w:fill="FFFFFF"/>
      <w:spacing w:line="320" w:lineRule="exact"/>
      <w:jc w:val="center"/>
    </w:pPr>
    <w:rPr>
      <w:rFonts w:ascii="Times New Roman" w:eastAsia="Times New Roman" w:hAnsi="Times New Roman" w:cs="Times New Roman"/>
      <w:b/>
      <w:bCs/>
      <w:sz w:val="28"/>
      <w:szCs w:val="28"/>
    </w:rPr>
  </w:style>
  <w:style w:type="paragraph" w:customStyle="1" w:styleId="Bodytext20">
    <w:name w:val="Body text (2)"/>
    <w:basedOn w:val="a"/>
    <w:link w:val="Bodytext2"/>
    <w:rsid w:val="00E50C55"/>
    <w:pPr>
      <w:shd w:val="clear" w:color="auto" w:fill="FFFFFF"/>
      <w:spacing w:line="320" w:lineRule="exact"/>
      <w:ind w:hanging="340"/>
    </w:pPr>
    <w:rPr>
      <w:rFonts w:ascii="Times New Roman" w:eastAsia="Times New Roman" w:hAnsi="Times New Roman" w:cs="Times New Roman"/>
      <w:sz w:val="28"/>
      <w:szCs w:val="28"/>
    </w:rPr>
  </w:style>
  <w:style w:type="table" w:styleId="a4">
    <w:name w:val="Table Grid"/>
    <w:basedOn w:val="a1"/>
    <w:uiPriority w:val="39"/>
    <w:rsid w:val="00095DFB"/>
    <w:pPr>
      <w:widowControl/>
    </w:pPr>
    <w:rPr>
      <w:rFonts w:ascii="PT Astra Serif" w:eastAsiaTheme="minorHAnsi" w:hAnsi="PT Astra Serif" w:cstheme="minorBidi"/>
      <w:sz w:val="28"/>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095DFB"/>
    <w:pPr>
      <w:widowControl/>
      <w:spacing w:after="200" w:line="276" w:lineRule="auto"/>
      <w:ind w:left="720"/>
      <w:contextualSpacing/>
    </w:pPr>
    <w:rPr>
      <w:rFonts w:ascii="PT Astra Serif" w:eastAsiaTheme="minorHAnsi" w:hAnsi="PT Astra Serif" w:cstheme="minorBidi"/>
      <w:color w:val="auto"/>
      <w:sz w:val="28"/>
      <w:szCs w:val="22"/>
      <w:lang w:eastAsia="en-US" w:bidi="ar-SA"/>
    </w:rPr>
  </w:style>
  <w:style w:type="paragraph" w:styleId="a6">
    <w:name w:val="No Spacing"/>
    <w:uiPriority w:val="1"/>
    <w:qFormat/>
    <w:rsid w:val="009105E6"/>
    <w:rPr>
      <w:color w:val="000000"/>
    </w:rPr>
  </w:style>
  <w:style w:type="paragraph" w:customStyle="1" w:styleId="xl68">
    <w:name w:val="xl68"/>
    <w:basedOn w:val="a"/>
    <w:rsid w:val="00247AB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PT Astra Serif" w:eastAsia="Times New Roman" w:hAnsi="PT Astra Serif" w:cs="Times New Roman"/>
      <w:color w:val="auto"/>
      <w:sz w:val="28"/>
      <w:szCs w:val="28"/>
      <w:lang w:bidi="ar-SA"/>
    </w:rPr>
  </w:style>
  <w:style w:type="paragraph" w:customStyle="1" w:styleId="xl69">
    <w:name w:val="xl69"/>
    <w:basedOn w:val="a"/>
    <w:rsid w:val="00247A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eastAsia="Times New Roman" w:hAnsi="PT Astra Serif" w:cs="Times New Roman"/>
      <w:color w:val="auto"/>
      <w:sz w:val="28"/>
      <w:szCs w:val="28"/>
      <w:lang w:bidi="ar-SA"/>
    </w:rPr>
  </w:style>
  <w:style w:type="paragraph" w:styleId="a7">
    <w:name w:val="Balloon Text"/>
    <w:basedOn w:val="a"/>
    <w:link w:val="a8"/>
    <w:uiPriority w:val="99"/>
    <w:semiHidden/>
    <w:unhideWhenUsed/>
    <w:rsid w:val="006D4E0D"/>
    <w:rPr>
      <w:rFonts w:ascii="Segoe UI" w:hAnsi="Segoe UI" w:cs="Segoe UI"/>
      <w:sz w:val="18"/>
      <w:szCs w:val="18"/>
    </w:rPr>
  </w:style>
  <w:style w:type="character" w:customStyle="1" w:styleId="a8">
    <w:name w:val="Текст выноски Знак"/>
    <w:basedOn w:val="a0"/>
    <w:link w:val="a7"/>
    <w:uiPriority w:val="99"/>
    <w:semiHidden/>
    <w:rsid w:val="006D4E0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95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rendeti7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03A2-3F28-4510-AE78-719C938E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vospit_20</dc:creator>
  <cp:lastModifiedBy>Mihailova</cp:lastModifiedBy>
  <cp:revision>2</cp:revision>
  <cp:lastPrinted>2025-04-03T05:51:00Z</cp:lastPrinted>
  <dcterms:created xsi:type="dcterms:W3CDTF">2025-04-03T06:06:00Z</dcterms:created>
  <dcterms:modified xsi:type="dcterms:W3CDTF">2025-04-03T06:06:00Z</dcterms:modified>
</cp:coreProperties>
</file>